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2D7" w:rsidRDefault="000D32D7" w:rsidP="00E808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Сөйлеу</w:t>
      </w:r>
      <w:r w:rsidR="00EF5A71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практикасы п</w:t>
      </w:r>
      <w:r w:rsidR="004D2289">
        <w:rPr>
          <w:rFonts w:ascii="Times New Roman" w:hAnsi="Times New Roman"/>
          <w:b/>
          <w:sz w:val="24"/>
          <w:szCs w:val="24"/>
          <w:lang w:val="kk-KZ"/>
        </w:rPr>
        <w:t>ән</w:t>
      </w:r>
      <w:r>
        <w:rPr>
          <w:rFonts w:ascii="Times New Roman" w:hAnsi="Times New Roman"/>
          <w:b/>
          <w:sz w:val="24"/>
          <w:szCs w:val="24"/>
          <w:lang w:val="kk-KZ"/>
        </w:rPr>
        <w:t>і</w:t>
      </w:r>
      <w:r w:rsidR="004D2289">
        <w:rPr>
          <w:rFonts w:ascii="Times New Roman" w:hAnsi="Times New Roman"/>
          <w:b/>
          <w:sz w:val="24"/>
          <w:szCs w:val="24"/>
          <w:lang w:val="kk-KZ"/>
        </w:rPr>
        <w:t xml:space="preserve"> бойынша қорытынды емтихан бағдарламасы</w:t>
      </w:r>
    </w:p>
    <w:p w:rsidR="004D2289" w:rsidRDefault="000D32D7" w:rsidP="00E808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А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  <w:lang w:val="kk-KZ"/>
        </w:rPr>
        <w:t>2</w:t>
      </w:r>
    </w:p>
    <w:p w:rsidR="007E299D" w:rsidRPr="00B26CDB" w:rsidRDefault="007E299D" w:rsidP="00E808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808C2" w:rsidRPr="00154987" w:rsidRDefault="00154987" w:rsidP="0015498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154987">
        <w:rPr>
          <w:rFonts w:ascii="Times New Roman" w:hAnsi="Times New Roman"/>
          <w:sz w:val="24"/>
          <w:szCs w:val="24"/>
        </w:rPr>
        <w:t>Оқудағы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жеті</w:t>
      </w:r>
      <w:proofErr w:type="gramStart"/>
      <w:r w:rsidRPr="00154987">
        <w:rPr>
          <w:rFonts w:ascii="Times New Roman" w:hAnsi="Times New Roman"/>
          <w:sz w:val="24"/>
          <w:szCs w:val="24"/>
        </w:rPr>
        <w:t>ст</w:t>
      </w:r>
      <w:proofErr w:type="gramEnd"/>
      <w:r w:rsidRPr="00154987">
        <w:rPr>
          <w:rFonts w:ascii="Times New Roman" w:hAnsi="Times New Roman"/>
          <w:sz w:val="24"/>
          <w:szCs w:val="24"/>
        </w:rPr>
        <w:t>іктерін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бақылау</w:t>
      </w:r>
      <w:proofErr w:type="spellEnd"/>
      <w:r w:rsidRPr="00154987">
        <w:rPr>
          <w:rFonts w:ascii="Times New Roman" w:hAnsi="Times New Roman"/>
          <w:sz w:val="24"/>
          <w:szCs w:val="24"/>
          <w:lang w:val="kk-KZ"/>
        </w:rPr>
        <w:t xml:space="preserve"> – </w:t>
      </w:r>
      <w:proofErr w:type="spellStart"/>
      <w:r w:rsidRPr="00154987">
        <w:rPr>
          <w:rFonts w:ascii="Times New Roman" w:hAnsi="Times New Roman"/>
          <w:sz w:val="24"/>
          <w:szCs w:val="24"/>
        </w:rPr>
        <w:t>білім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алушылардың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білім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сапасын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бағалау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мақсатында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оқу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пәндері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бағдарламасын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игеру</w:t>
      </w:r>
      <w:proofErr w:type="spellEnd"/>
      <w:r w:rsidRPr="00154987">
        <w:rPr>
          <w:rFonts w:ascii="Times New Roman" w:hAnsi="Times New Roman"/>
          <w:sz w:val="24"/>
          <w:szCs w:val="24"/>
          <w:lang w:val="kk-KZ"/>
        </w:rPr>
        <w:t xml:space="preserve"> үшін</w:t>
      </w:r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жүргізілетін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аралық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аттестаттау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кезеңінде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емтихан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түрінде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54987">
        <w:rPr>
          <w:rFonts w:ascii="Times New Roman" w:hAnsi="Times New Roman"/>
          <w:sz w:val="24"/>
          <w:szCs w:val="24"/>
        </w:rPr>
        <w:t>егер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пән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оқытыл</w:t>
      </w:r>
      <w:proofErr w:type="spellEnd"/>
      <w:r w:rsidRPr="00154987">
        <w:rPr>
          <w:rFonts w:ascii="Times New Roman" w:hAnsi="Times New Roman"/>
          <w:sz w:val="24"/>
          <w:szCs w:val="24"/>
          <w:lang w:val="kk-KZ"/>
        </w:rPr>
        <w:t>са,</w:t>
      </w:r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бірнеше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академиялық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кезеңдер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барысында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болса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54987">
        <w:rPr>
          <w:rFonts w:ascii="Times New Roman" w:hAnsi="Times New Roman"/>
          <w:sz w:val="24"/>
          <w:szCs w:val="24"/>
        </w:rPr>
        <w:t>қорытынды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бақылау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зерделенген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нақты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академиялық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кезеңде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жүргізіледі</w:t>
      </w:r>
      <w:proofErr w:type="spellEnd"/>
      <w:r w:rsidRPr="00154987">
        <w:rPr>
          <w:rFonts w:ascii="Times New Roman" w:hAnsi="Times New Roman"/>
          <w:sz w:val="24"/>
          <w:szCs w:val="24"/>
        </w:rPr>
        <w:t>.</w:t>
      </w:r>
    </w:p>
    <w:p w:rsidR="00154987" w:rsidRPr="00154987" w:rsidRDefault="00154987" w:rsidP="00E808C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99D" w:rsidRDefault="004F0908" w:rsidP="00E808C2">
      <w:pPr>
        <w:pStyle w:val="a3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Емтиханға ұсынылатын тақырыптар</w:t>
      </w:r>
      <w:r w:rsidRPr="004F0908">
        <w:rPr>
          <w:rFonts w:ascii="Times New Roman" w:hAnsi="Times New Roman"/>
          <w:b/>
          <w:sz w:val="24"/>
          <w:szCs w:val="24"/>
          <w:lang w:val="kk-KZ"/>
        </w:rPr>
        <w:t>:</w:t>
      </w:r>
    </w:p>
    <w:p w:rsidR="00EB24A3" w:rsidRPr="00EB24A3" w:rsidRDefault="00EB24A3" w:rsidP="00EB24A3">
      <w:pPr>
        <w:spacing w:after="0" w:line="240" w:lineRule="auto"/>
        <w:jc w:val="both"/>
        <w:rPr>
          <w:rFonts w:ascii="Times New Roman" w:hAnsi="Times New Roman" w:cstheme="minorBidi"/>
          <w:sz w:val="24"/>
          <w:szCs w:val="24"/>
          <w:lang w:val="kk-KZ" w:eastAsia="ru-RU"/>
        </w:rPr>
      </w:pPr>
      <w:r w:rsidRPr="00EB24A3">
        <w:rPr>
          <w:rFonts w:ascii="Times New Roman" w:hAnsi="Times New Roman" w:cstheme="minorBidi"/>
          <w:sz w:val="24"/>
          <w:szCs w:val="24"/>
          <w:lang w:val="kk-KZ" w:eastAsia="ru-RU"/>
        </w:rPr>
        <w:t>Ресми / бейресми түрде танысу</w:t>
      </w:r>
    </w:p>
    <w:p w:rsidR="00EB24A3" w:rsidRPr="00EB24A3" w:rsidRDefault="00EB24A3" w:rsidP="00EB24A3">
      <w:pPr>
        <w:spacing w:after="0" w:line="240" w:lineRule="auto"/>
        <w:jc w:val="both"/>
        <w:rPr>
          <w:rFonts w:ascii="Times New Roman" w:hAnsi="Times New Roman" w:cstheme="minorBidi"/>
          <w:sz w:val="24"/>
          <w:szCs w:val="24"/>
          <w:lang w:val="kk-KZ" w:eastAsia="ru-RU"/>
        </w:rPr>
      </w:pPr>
      <w:r w:rsidRPr="00EB24A3">
        <w:rPr>
          <w:rFonts w:ascii="Times New Roman" w:hAnsi="Times New Roman" w:cstheme="minorBidi"/>
          <w:sz w:val="24"/>
          <w:szCs w:val="24"/>
          <w:lang w:val="kk-KZ" w:eastAsia="ru-RU"/>
        </w:rPr>
        <w:t xml:space="preserve"> Сабақта (оқыту мәселелері). Деканатта біз өтініш жазамыз</w:t>
      </w:r>
    </w:p>
    <w:p w:rsidR="00EB24A3" w:rsidRPr="00EB24A3" w:rsidRDefault="00EB24A3" w:rsidP="00EB24A3">
      <w:pPr>
        <w:spacing w:after="0" w:line="240" w:lineRule="auto"/>
        <w:jc w:val="both"/>
        <w:rPr>
          <w:rFonts w:ascii="Times New Roman" w:eastAsiaTheme="minorEastAsia" w:hAnsi="Times New Roman" w:cstheme="minorBidi"/>
          <w:sz w:val="24"/>
          <w:szCs w:val="24"/>
          <w:lang w:val="kk-KZ" w:eastAsia="ru-RU"/>
        </w:rPr>
      </w:pPr>
      <w:r w:rsidRPr="00EB24A3">
        <w:rPr>
          <w:rFonts w:ascii="Times New Roman" w:eastAsiaTheme="minorEastAsia" w:hAnsi="Times New Roman" w:cstheme="minorBidi"/>
          <w:sz w:val="24"/>
          <w:szCs w:val="24"/>
          <w:lang w:val="kk-KZ" w:eastAsia="ru-RU"/>
        </w:rPr>
        <w:t>Ұлттық мереке туралы әңгімелеу</w:t>
      </w:r>
    </w:p>
    <w:p w:rsidR="00EB24A3" w:rsidRPr="00EB24A3" w:rsidRDefault="00EB24A3" w:rsidP="00EB24A3">
      <w:pPr>
        <w:spacing w:after="0" w:line="240" w:lineRule="auto"/>
        <w:jc w:val="both"/>
        <w:rPr>
          <w:rFonts w:ascii="Times New Roman" w:eastAsiaTheme="minorEastAsia" w:hAnsi="Times New Roman" w:cstheme="minorBidi"/>
          <w:sz w:val="24"/>
          <w:szCs w:val="24"/>
          <w:lang w:val="kk-KZ" w:eastAsia="ru-RU"/>
        </w:rPr>
      </w:pPr>
      <w:r w:rsidRPr="00EB24A3">
        <w:rPr>
          <w:rFonts w:ascii="Times New Roman" w:eastAsiaTheme="minorEastAsia" w:hAnsi="Times New Roman" w:cstheme="minorBidi"/>
          <w:sz w:val="24"/>
          <w:szCs w:val="24"/>
          <w:lang w:val="kk-KZ" w:eastAsia="ru-RU"/>
        </w:rPr>
        <w:t>Менің демалысым тақырыбына әңгіме құру</w:t>
      </w:r>
    </w:p>
    <w:p w:rsidR="00EB24A3" w:rsidRPr="00EB24A3" w:rsidRDefault="00EB24A3" w:rsidP="00EB24A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sz w:val="24"/>
          <w:szCs w:val="24"/>
          <w:lang w:val="kk-KZ" w:eastAsia="ru-RU"/>
        </w:rPr>
        <w:t>Туған жердің табиғаты</w:t>
      </w:r>
    </w:p>
    <w:p w:rsidR="00EB24A3" w:rsidRPr="00EB24A3" w:rsidRDefault="00EB24A3" w:rsidP="00EB24A3">
      <w:pPr>
        <w:spacing w:after="0" w:line="240" w:lineRule="auto"/>
        <w:jc w:val="both"/>
        <w:rPr>
          <w:rFonts w:ascii="Times New Roman" w:hAnsi="Times New Roman" w:cstheme="minorBidi"/>
          <w:sz w:val="24"/>
          <w:szCs w:val="24"/>
          <w:lang w:val="kk-KZ" w:eastAsia="ru-RU"/>
        </w:rPr>
      </w:pPr>
      <w:r w:rsidRPr="00EB24A3">
        <w:rPr>
          <w:rFonts w:ascii="Times New Roman" w:hAnsi="Times New Roman" w:cstheme="minorBidi"/>
          <w:sz w:val="24"/>
          <w:szCs w:val="24"/>
          <w:lang w:val="kk-KZ" w:eastAsia="ru-RU"/>
        </w:rPr>
        <w:t>Кеңістікті  бағдарлау, қалаға саяхат.</w:t>
      </w:r>
    </w:p>
    <w:p w:rsidR="00EB24A3" w:rsidRPr="00EB24A3" w:rsidRDefault="00EB24A3" w:rsidP="00EB24A3">
      <w:pPr>
        <w:spacing w:after="0" w:line="240" w:lineRule="auto"/>
        <w:jc w:val="both"/>
        <w:rPr>
          <w:rFonts w:ascii="Times New Roman" w:hAnsi="Times New Roman" w:cstheme="minorBidi"/>
          <w:sz w:val="24"/>
          <w:szCs w:val="24"/>
          <w:lang w:val="kk-KZ" w:eastAsia="ru-RU"/>
        </w:rPr>
      </w:pPr>
      <w:r w:rsidRPr="00EB24A3">
        <w:rPr>
          <w:rFonts w:ascii="Times New Roman" w:hAnsi="Times New Roman" w:cstheme="minorBidi"/>
          <w:sz w:val="24"/>
          <w:szCs w:val="24"/>
          <w:lang w:val="kk-KZ" w:eastAsia="ru-RU"/>
        </w:rPr>
        <w:t xml:space="preserve"> Көлік, тасымалдау, әуе / темір жол билеттерін сатып алу. </w:t>
      </w:r>
    </w:p>
    <w:p w:rsidR="00EB24A3" w:rsidRPr="00EB24A3" w:rsidRDefault="00EB24A3" w:rsidP="00EB24A3">
      <w:pPr>
        <w:spacing w:after="0" w:line="240" w:lineRule="auto"/>
        <w:jc w:val="both"/>
        <w:rPr>
          <w:rFonts w:ascii="Times New Roman" w:hAnsi="Times New Roman" w:cstheme="minorBidi"/>
          <w:sz w:val="24"/>
          <w:szCs w:val="24"/>
          <w:lang w:val="kk-KZ" w:eastAsia="ru-RU"/>
        </w:rPr>
      </w:pPr>
      <w:r w:rsidRPr="00EB24A3">
        <w:rPr>
          <w:rFonts w:ascii="Times New Roman" w:hAnsi="Times New Roman" w:cstheme="minorBidi"/>
          <w:sz w:val="24"/>
          <w:szCs w:val="24"/>
          <w:lang w:val="kk-KZ" w:eastAsia="ru-RU"/>
        </w:rPr>
        <w:t xml:space="preserve">Азық-түлік сатып алу, азық-түлікке тапсырыс беру. </w:t>
      </w:r>
    </w:p>
    <w:p w:rsidR="00EB24A3" w:rsidRPr="00EB24A3" w:rsidRDefault="00EB24A3" w:rsidP="00EB24A3">
      <w:pPr>
        <w:spacing w:after="0" w:line="240" w:lineRule="auto"/>
        <w:jc w:val="both"/>
        <w:rPr>
          <w:rFonts w:ascii="Times New Roman" w:hAnsi="Times New Roman" w:cstheme="minorBidi"/>
          <w:sz w:val="24"/>
          <w:szCs w:val="24"/>
          <w:lang w:val="kk-KZ" w:eastAsia="ru-RU"/>
        </w:rPr>
      </w:pPr>
      <w:r w:rsidRPr="00EB24A3">
        <w:rPr>
          <w:rFonts w:ascii="Times New Roman" w:hAnsi="Times New Roman" w:cstheme="minorBidi"/>
          <w:sz w:val="24"/>
          <w:szCs w:val="24"/>
          <w:lang w:val="kk-KZ" w:eastAsia="ru-RU"/>
        </w:rPr>
        <w:t>Сатып алу: аяқ киім, киім.</w:t>
      </w:r>
    </w:p>
    <w:p w:rsidR="00EB24A3" w:rsidRPr="00EB24A3" w:rsidRDefault="00EB24A3" w:rsidP="00EB24A3">
      <w:pPr>
        <w:spacing w:after="0" w:line="240" w:lineRule="auto"/>
        <w:jc w:val="both"/>
        <w:rPr>
          <w:rFonts w:ascii="Times New Roman" w:hAnsi="Times New Roman" w:cstheme="minorBidi"/>
          <w:sz w:val="24"/>
          <w:szCs w:val="24"/>
          <w:lang w:val="kk-KZ" w:eastAsia="ru-RU"/>
        </w:rPr>
      </w:pPr>
      <w:r w:rsidRPr="00EB24A3">
        <w:rPr>
          <w:rFonts w:ascii="Times New Roman" w:hAnsi="Times New Roman" w:cstheme="minorBidi"/>
          <w:sz w:val="24"/>
          <w:szCs w:val="24"/>
          <w:lang w:val="kk-KZ" w:eastAsia="ru-RU"/>
        </w:rPr>
        <w:t>Денсаулық: дәрігерге қоңырау шалып, дәрігермен сөйлесіп, дәрі-дәрмектерді сатып алу.</w:t>
      </w:r>
    </w:p>
    <w:p w:rsidR="00267F32" w:rsidRPr="00876A2E" w:rsidRDefault="00267F32" w:rsidP="00E808C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3776B1" w:rsidRDefault="003776B1" w:rsidP="00E808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Емтихан жауаптарын тексеруде қол жеткізетін нәтижелер жүйесі </w:t>
      </w:r>
    </w:p>
    <w:p w:rsidR="00C047C8" w:rsidRDefault="00C047C8" w:rsidP="00E808C2">
      <w:pPr>
        <w:pStyle w:val="aa"/>
        <w:ind w:firstLine="284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Тіл үйренуші мынадай қарым-қатынастық и</w:t>
      </w:r>
      <w:r w:rsidR="004B0929">
        <w:rPr>
          <w:sz w:val="24"/>
          <w:szCs w:val="24"/>
          <w:lang w:val="kk-KZ"/>
        </w:rPr>
        <w:t>ке</w:t>
      </w:r>
      <w:r>
        <w:rPr>
          <w:sz w:val="24"/>
          <w:szCs w:val="24"/>
          <w:lang w:val="kk-KZ"/>
        </w:rPr>
        <w:t xml:space="preserve">мділікті көрсете алуы тиіс: </w:t>
      </w:r>
    </w:p>
    <w:p w:rsidR="001840A9" w:rsidRPr="001530A7" w:rsidRDefault="001840A9" w:rsidP="001840A9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Сөйлеу конструкцияларын, ырғақ, екпінді қайталап айту;</w:t>
      </w:r>
    </w:p>
    <w:p w:rsidR="001840A9" w:rsidRPr="001530A7" w:rsidRDefault="001840A9" w:rsidP="001840A9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Әртүрлі ырғақтағы және дұрыс нұсқасы әртүрлі деңгейдегі сөз қарқынын салыстыру;</w:t>
      </w:r>
    </w:p>
    <w:p w:rsidR="001840A9" w:rsidRPr="001530A7" w:rsidRDefault="00D96024" w:rsidP="001840A9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Жай сөйлемдерді қол</w:t>
      </w:r>
      <w:r w:rsidR="001840A9">
        <w:rPr>
          <w:rFonts w:ascii="Times New Roman" w:hAnsi="Times New Roman"/>
          <w:sz w:val="24"/>
          <w:szCs w:val="24"/>
          <w:lang w:val="kk-KZ"/>
        </w:rPr>
        <w:t>дана отырып, өзінің болашақтағы жоспары, ойы туралы айта білу;</w:t>
      </w:r>
    </w:p>
    <w:p w:rsidR="001840A9" w:rsidRPr="001530A7" w:rsidRDefault="001840A9" w:rsidP="001840A9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Өз көзқарастарын дәлелдеп беруге тырысу;</w:t>
      </w:r>
    </w:p>
    <w:p w:rsidR="001840A9" w:rsidRPr="001530A7" w:rsidRDefault="001840A9" w:rsidP="001840A9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Өзін қызықтыратын тақараптар мен жағдаяттарға қатысты диалогтар айту;</w:t>
      </w:r>
    </w:p>
    <w:p w:rsidR="005A61B1" w:rsidRPr="000877DB" w:rsidRDefault="00C047C8" w:rsidP="00E808C2">
      <w:pPr>
        <w:pStyle w:val="a8"/>
        <w:ind w:right="20" w:firstLine="284"/>
        <w:jc w:val="both"/>
        <w:rPr>
          <w:color w:val="000000"/>
          <w:sz w:val="24"/>
          <w:szCs w:val="24"/>
          <w:lang w:val="kk-KZ"/>
        </w:rPr>
      </w:pPr>
      <w:r>
        <w:rPr>
          <w:color w:val="000000"/>
          <w:sz w:val="24"/>
          <w:szCs w:val="24"/>
          <w:lang w:val="kk-KZ"/>
        </w:rPr>
        <w:t xml:space="preserve">- </w:t>
      </w:r>
      <w:r w:rsidR="004B0929">
        <w:rPr>
          <w:color w:val="000000"/>
          <w:sz w:val="24"/>
          <w:szCs w:val="24"/>
          <w:lang w:val="kk-KZ"/>
        </w:rPr>
        <w:t>О</w:t>
      </w:r>
      <w:r w:rsidR="005A61B1" w:rsidRPr="000877DB">
        <w:rPr>
          <w:color w:val="000000"/>
          <w:sz w:val="24"/>
          <w:szCs w:val="24"/>
          <w:lang w:val="kk-KZ"/>
        </w:rPr>
        <w:t>қылған мәтіндегі негізгі бөлікті конспект, жоспар түрінде, сұрақтарға жауап беру  ретінде жинақтап жаза</w:t>
      </w:r>
      <w:r w:rsidR="001840A9">
        <w:rPr>
          <w:color w:val="000000"/>
          <w:sz w:val="24"/>
          <w:szCs w:val="24"/>
          <w:lang w:val="kk-KZ"/>
        </w:rPr>
        <w:t xml:space="preserve"> және айта</w:t>
      </w:r>
      <w:r w:rsidR="005A61B1" w:rsidRPr="000877DB">
        <w:rPr>
          <w:color w:val="000000"/>
          <w:sz w:val="24"/>
          <w:szCs w:val="24"/>
          <w:lang w:val="kk-KZ"/>
        </w:rPr>
        <w:t xml:space="preserve"> білу;</w:t>
      </w:r>
      <w:r w:rsidR="005A61B1" w:rsidRPr="000877DB">
        <w:rPr>
          <w:color w:val="000000"/>
          <w:sz w:val="24"/>
          <w:szCs w:val="24"/>
          <w:highlight w:val="yellow"/>
          <w:lang w:val="kk-KZ"/>
        </w:rPr>
        <w:t xml:space="preserve"> </w:t>
      </w:r>
    </w:p>
    <w:p w:rsidR="005A61B1" w:rsidRPr="000877DB" w:rsidRDefault="00C047C8" w:rsidP="00E808C2">
      <w:pPr>
        <w:pStyle w:val="a8"/>
        <w:ind w:right="20" w:firstLine="284"/>
        <w:jc w:val="both"/>
        <w:rPr>
          <w:color w:val="000000"/>
          <w:sz w:val="24"/>
          <w:szCs w:val="24"/>
          <w:lang w:val="kk-KZ"/>
        </w:rPr>
      </w:pPr>
      <w:r>
        <w:rPr>
          <w:color w:val="000000"/>
          <w:sz w:val="24"/>
          <w:szCs w:val="24"/>
          <w:lang w:val="kk-KZ"/>
        </w:rPr>
        <w:t xml:space="preserve">- </w:t>
      </w:r>
      <w:r w:rsidR="004B0929">
        <w:rPr>
          <w:color w:val="000000"/>
          <w:sz w:val="24"/>
          <w:szCs w:val="24"/>
          <w:lang w:val="kk-KZ"/>
        </w:rPr>
        <w:t>Ө</w:t>
      </w:r>
      <w:r w:rsidR="005A61B1" w:rsidRPr="000877DB">
        <w:rPr>
          <w:color w:val="000000"/>
          <w:sz w:val="24"/>
          <w:szCs w:val="24"/>
          <w:lang w:val="kk-KZ"/>
        </w:rPr>
        <w:t>зінің пікірін берілген тапсырма-сұрақ тапсырма-жағдаят бойынша  жазбаша түрде өз бетінше жаза білу.</w:t>
      </w:r>
    </w:p>
    <w:p w:rsidR="005A61B1" w:rsidRPr="000877DB" w:rsidRDefault="005A61B1" w:rsidP="00E808C2">
      <w:pPr>
        <w:widowControl w:val="0"/>
        <w:tabs>
          <w:tab w:val="left" w:pos="0"/>
        </w:tabs>
        <w:suppressAutoHyphens/>
        <w:snapToGrid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0877DB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- </w:t>
      </w:r>
      <w:r w:rsidR="004B0929">
        <w:rPr>
          <w:rFonts w:ascii="Times New Roman" w:eastAsia="Times New Roman" w:hAnsi="Times New Roman"/>
          <w:sz w:val="24"/>
          <w:szCs w:val="24"/>
          <w:lang w:val="kk-KZ" w:eastAsia="ru-RU"/>
        </w:rPr>
        <w:t>Т</w:t>
      </w:r>
      <w:r w:rsidR="001840A9">
        <w:rPr>
          <w:rFonts w:ascii="Times New Roman" w:eastAsia="Times New Roman" w:hAnsi="Times New Roman"/>
          <w:sz w:val="24"/>
          <w:szCs w:val="24"/>
          <w:lang w:val="kk-KZ" w:eastAsia="ru-RU"/>
        </w:rPr>
        <w:t>ыңдаған ақпаратты жеткізуде</w:t>
      </w:r>
      <w:r w:rsidR="00944D2C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грамматикалық курста алған білімін дұрыс пайдалана алу;</w:t>
      </w:r>
      <w:r w:rsidRPr="000877DB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    </w:t>
      </w:r>
    </w:p>
    <w:p w:rsidR="005A61B1" w:rsidRPr="000877DB" w:rsidRDefault="005A61B1" w:rsidP="00E808C2">
      <w:pPr>
        <w:widowControl w:val="0"/>
        <w:tabs>
          <w:tab w:val="left" w:pos="0"/>
        </w:tabs>
        <w:suppressAutoHyphens/>
        <w:snapToGrid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0877DB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- </w:t>
      </w:r>
      <w:r w:rsidR="004B0929">
        <w:rPr>
          <w:rFonts w:ascii="Times New Roman" w:eastAsia="Times New Roman" w:hAnsi="Times New Roman"/>
          <w:sz w:val="24"/>
          <w:szCs w:val="24"/>
          <w:lang w:val="kk-KZ" w:eastAsia="ru-RU"/>
        </w:rPr>
        <w:t>Ұ</w:t>
      </w:r>
      <w:r w:rsidR="00C047C8">
        <w:rPr>
          <w:rFonts w:ascii="Times New Roman" w:eastAsia="Times New Roman" w:hAnsi="Times New Roman"/>
          <w:sz w:val="24"/>
          <w:szCs w:val="24"/>
          <w:lang w:val="kk-KZ" w:eastAsia="ru-RU"/>
        </w:rPr>
        <w:t>сынылған тапсырма бойынша жоспар құрып, мәтін жаза алу.</w:t>
      </w:r>
    </w:p>
    <w:p w:rsidR="007E299D" w:rsidRPr="004F0908" w:rsidRDefault="007E299D" w:rsidP="00E808C2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8D44B6" w:rsidRDefault="008D44B6" w:rsidP="00E808C2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Тапсырмалар типологиясы</w:t>
      </w:r>
    </w:p>
    <w:p w:rsidR="008D44B6" w:rsidRPr="008D44B6" w:rsidRDefault="008D44B6" w:rsidP="00E808C2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8D44B6">
        <w:rPr>
          <w:rFonts w:ascii="Times New Roman" w:hAnsi="Times New Roman"/>
          <w:sz w:val="24"/>
          <w:szCs w:val="24"/>
          <w:lang w:val="kk-KZ"/>
        </w:rPr>
        <w:t>Толық жауап берілуге тиіс:</w:t>
      </w:r>
    </w:p>
    <w:p w:rsidR="00EB24A3" w:rsidRPr="00EB24A3" w:rsidRDefault="00267F32" w:rsidP="00EB24A3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kk-KZ"/>
        </w:rPr>
      </w:pPr>
      <w:r w:rsidRPr="00267F32">
        <w:rPr>
          <w:rFonts w:ascii="Times New Roman" w:hAnsi="Times New Roman"/>
          <w:sz w:val="24"/>
          <w:szCs w:val="24"/>
          <w:lang w:val="kk-KZ"/>
        </w:rPr>
        <w:t xml:space="preserve">1. </w:t>
      </w:r>
      <w:r w:rsidR="00EB24A3" w:rsidRPr="00EB24A3">
        <w:rPr>
          <w:rFonts w:ascii="Times New Roman" w:hAnsi="Times New Roman"/>
          <w:sz w:val="24"/>
          <w:szCs w:val="24"/>
          <w:lang w:val="kk-KZ"/>
        </w:rPr>
        <w:t>Жай сөйлемдерді қолдана отырып, өзінің болашақтағы жоспары, ойы туралы айта білу;</w:t>
      </w:r>
    </w:p>
    <w:p w:rsidR="00EB24A3" w:rsidRPr="00EB24A3" w:rsidRDefault="00EB24A3" w:rsidP="00EB24A3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kk-KZ"/>
        </w:rPr>
      </w:pPr>
      <w:r w:rsidRPr="00EB24A3">
        <w:rPr>
          <w:rFonts w:ascii="Times New Roman" w:hAnsi="Times New Roman"/>
          <w:sz w:val="24"/>
          <w:szCs w:val="24"/>
          <w:lang w:val="kk-KZ"/>
        </w:rPr>
        <w:t>Өз көзқарастарын дәлелдеп беруге тырысу;</w:t>
      </w:r>
    </w:p>
    <w:p w:rsidR="00267F32" w:rsidRPr="00267F32" w:rsidRDefault="00267F32" w:rsidP="00267F32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267F32" w:rsidRPr="00267F32" w:rsidRDefault="00EB24A3" w:rsidP="00EB24A3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Мәтін, монолог, диалог </w:t>
      </w:r>
      <w:r w:rsidR="00267F32" w:rsidRPr="00267F32">
        <w:rPr>
          <w:rFonts w:ascii="Times New Roman" w:hAnsi="Times New Roman"/>
          <w:sz w:val="24"/>
          <w:szCs w:val="24"/>
          <w:lang w:val="kk-KZ"/>
        </w:rPr>
        <w:t xml:space="preserve"> мазмұнын айтыңыз.</w:t>
      </w:r>
    </w:p>
    <w:p w:rsidR="007E299D" w:rsidRPr="00BF0F48" w:rsidRDefault="007E299D" w:rsidP="00E808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7E299D" w:rsidRDefault="008369AB" w:rsidP="00E808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Бағалау саясаты</w:t>
      </w:r>
    </w:p>
    <w:p w:rsidR="008369AB" w:rsidRPr="00E06759" w:rsidRDefault="00E06759" w:rsidP="00E808C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06759">
        <w:rPr>
          <w:rFonts w:ascii="Times New Roman" w:hAnsi="Times New Roman"/>
          <w:sz w:val="24"/>
          <w:szCs w:val="24"/>
          <w:lang w:val="kk-KZ"/>
        </w:rPr>
        <w:t xml:space="preserve">Оқытушы </w:t>
      </w:r>
      <w:r w:rsidR="002F5243">
        <w:rPr>
          <w:rFonts w:ascii="Times New Roman" w:hAnsi="Times New Roman"/>
          <w:sz w:val="24"/>
          <w:szCs w:val="24"/>
          <w:lang w:val="kk-KZ"/>
        </w:rPr>
        <w:t>тіл үйренушінің берген жауабының толықтығына, дұрыстығына назар аудара және критерийлер тізіміндегі үлгіге жүгіне отырып баға қояды.</w:t>
      </w:r>
    </w:p>
    <w:p w:rsidR="007E299D" w:rsidRPr="002F5243" w:rsidRDefault="007E299D" w:rsidP="00E808C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F2959" w:rsidRDefault="00EF2959" w:rsidP="00E808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571F94">
        <w:rPr>
          <w:rFonts w:ascii="Times New Roman" w:hAnsi="Times New Roman"/>
          <w:b/>
          <w:sz w:val="24"/>
          <w:szCs w:val="24"/>
          <w:lang w:val="kk-KZ"/>
        </w:rPr>
        <w:t>Бағалау критерилері:</w:t>
      </w:r>
    </w:p>
    <w:p w:rsidR="002F5243" w:rsidRDefault="002F5243" w:rsidP="00E808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2F5243">
        <w:rPr>
          <w:rFonts w:ascii="Times New Roman" w:hAnsi="Times New Roman"/>
          <w:sz w:val="24"/>
          <w:szCs w:val="24"/>
          <w:lang w:val="kk-KZ"/>
        </w:rPr>
        <w:t>Толық жауап бергенде тапсырмаларды орындаудағы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бағалау өлшемі</w:t>
      </w:r>
    </w:p>
    <w:p w:rsidR="00EB24A3" w:rsidRDefault="002F5243" w:rsidP="00E808C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Жауап мазмұнында жинақталған </w:t>
      </w:r>
      <w:r w:rsidR="00E808C2">
        <w:rPr>
          <w:rFonts w:ascii="Times New Roman" w:hAnsi="Times New Roman"/>
          <w:sz w:val="24"/>
          <w:szCs w:val="24"/>
          <w:lang w:val="kk-KZ"/>
        </w:rPr>
        <w:t xml:space="preserve">критерийлер белгіленеді. Сұраққа мейлінше толық әрі ашық жауап бергенде бағаланады. Жалпы балл әр критерий бойынша жинаған балдың негізінде қосылып отырады. </w:t>
      </w:r>
    </w:p>
    <w:p w:rsidR="00E808C2" w:rsidRDefault="00EB24A3" w:rsidP="00E808C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lastRenderedPageBreak/>
        <w:t xml:space="preserve">Сөйлесім </w:t>
      </w:r>
      <w:r w:rsidR="00E808C2">
        <w:rPr>
          <w:rFonts w:ascii="Times New Roman" w:hAnsi="Times New Roman"/>
          <w:sz w:val="24"/>
          <w:szCs w:val="24"/>
          <w:lang w:val="kk-KZ"/>
        </w:rPr>
        <w:t>пәні бойынша бағалау:</w:t>
      </w:r>
    </w:p>
    <w:p w:rsidR="00E808C2" w:rsidRPr="00AE0886" w:rsidRDefault="00AE0886" w:rsidP="00E808C2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ұ</w:t>
      </w:r>
      <w:r w:rsidR="00E808C2" w:rsidRPr="00AE0886">
        <w:rPr>
          <w:rFonts w:ascii="Times New Roman" w:hAnsi="Times New Roman"/>
          <w:sz w:val="24"/>
          <w:szCs w:val="24"/>
          <w:lang w:val="kk-KZ"/>
        </w:rPr>
        <w:t>сынылған тапсырма бойынша нақты әрі толық мәтін жазу;</w:t>
      </w:r>
    </w:p>
    <w:p w:rsidR="00E808C2" w:rsidRPr="00AE0886" w:rsidRDefault="00AE0886" w:rsidP="00E808C2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E0886">
        <w:rPr>
          <w:rFonts w:ascii="Times New Roman" w:hAnsi="Times New Roman"/>
          <w:sz w:val="24"/>
          <w:szCs w:val="24"/>
          <w:lang w:val="kk-KZ"/>
        </w:rPr>
        <w:t>м</w:t>
      </w:r>
      <w:r w:rsidR="00E808C2" w:rsidRPr="00AE0886">
        <w:rPr>
          <w:rFonts w:ascii="Times New Roman" w:hAnsi="Times New Roman"/>
          <w:sz w:val="24"/>
          <w:szCs w:val="24"/>
          <w:lang w:val="kk-KZ"/>
        </w:rPr>
        <w:t>әтінге жоспар құру;</w:t>
      </w:r>
    </w:p>
    <w:p w:rsidR="00AE0886" w:rsidRPr="00AE0886" w:rsidRDefault="00AE0886" w:rsidP="00AE0886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E0886">
        <w:rPr>
          <w:rFonts w:ascii="Times New Roman" w:hAnsi="Times New Roman"/>
          <w:sz w:val="24"/>
          <w:szCs w:val="24"/>
          <w:lang w:val="kk-KZ"/>
        </w:rPr>
        <w:t>тақырыпты анықтау</w:t>
      </w:r>
      <w:r w:rsidRPr="00AE0886">
        <w:rPr>
          <w:rFonts w:ascii="Times New Roman" w:hAnsi="Times New Roman"/>
          <w:sz w:val="24"/>
          <w:szCs w:val="24"/>
        </w:rPr>
        <w:t xml:space="preserve">; </w:t>
      </w:r>
    </w:p>
    <w:p w:rsidR="00AE0886" w:rsidRPr="00AE0886" w:rsidRDefault="00AE0886" w:rsidP="00AE0886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сұхбаттасушыларға мінездеме беру (әлеуметтік, жасына қарай, психологиялық, рөлі т.б.)</w:t>
      </w:r>
      <w:r w:rsidRPr="00AE0886">
        <w:rPr>
          <w:rFonts w:ascii="Times New Roman" w:hAnsi="Times New Roman"/>
          <w:sz w:val="24"/>
          <w:szCs w:val="24"/>
        </w:rPr>
        <w:t xml:space="preserve">; </w:t>
      </w:r>
    </w:p>
    <w:p w:rsidR="00267F32" w:rsidRPr="00267F32" w:rsidRDefault="00267F32" w:rsidP="00E808C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1842"/>
        <w:gridCol w:w="1843"/>
        <w:gridCol w:w="2552"/>
        <w:gridCol w:w="2409"/>
      </w:tblGrid>
      <w:tr w:rsidR="007E299D" w:rsidTr="00F44DF1">
        <w:trPr>
          <w:trHeight w:val="205"/>
        </w:trPr>
        <w:tc>
          <w:tcPr>
            <w:tcW w:w="1668" w:type="dxa"/>
          </w:tcPr>
          <w:p w:rsidR="007E299D" w:rsidRPr="004D2289" w:rsidRDefault="004D2289" w:rsidP="00E808C2">
            <w:pPr>
              <w:pStyle w:val="Default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Бағалау </w:t>
            </w:r>
            <w:r w:rsidR="007E299D" w:rsidRPr="00DC61F8">
              <w:t xml:space="preserve"> параметр</w:t>
            </w:r>
            <w:r>
              <w:rPr>
                <w:lang w:val="kk-KZ"/>
              </w:rPr>
              <w:t>і</w:t>
            </w:r>
          </w:p>
        </w:tc>
        <w:tc>
          <w:tcPr>
            <w:tcW w:w="1842" w:type="dxa"/>
          </w:tcPr>
          <w:p w:rsidR="007E299D" w:rsidRPr="004D2289" w:rsidRDefault="004D2289" w:rsidP="00E808C2">
            <w:pPr>
              <w:pStyle w:val="Default"/>
              <w:jc w:val="center"/>
              <w:rPr>
                <w:lang w:val="kk-KZ"/>
              </w:rPr>
            </w:pPr>
            <w:r>
              <w:rPr>
                <w:lang w:val="kk-KZ"/>
              </w:rPr>
              <w:t>Өте жақсы</w:t>
            </w:r>
          </w:p>
        </w:tc>
        <w:tc>
          <w:tcPr>
            <w:tcW w:w="1843" w:type="dxa"/>
          </w:tcPr>
          <w:p w:rsidR="007E299D" w:rsidRPr="004D2289" w:rsidRDefault="004D2289" w:rsidP="00E808C2">
            <w:pPr>
              <w:pStyle w:val="Default"/>
              <w:jc w:val="center"/>
              <w:rPr>
                <w:lang w:val="kk-KZ"/>
              </w:rPr>
            </w:pPr>
            <w:r>
              <w:rPr>
                <w:lang w:val="kk-KZ"/>
              </w:rPr>
              <w:t>Жақсы</w:t>
            </w:r>
          </w:p>
        </w:tc>
        <w:tc>
          <w:tcPr>
            <w:tcW w:w="2552" w:type="dxa"/>
          </w:tcPr>
          <w:p w:rsidR="007E299D" w:rsidRPr="004D2289" w:rsidRDefault="004D2289" w:rsidP="00E808C2">
            <w:pPr>
              <w:pStyle w:val="Default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Қанағаттанарлық </w:t>
            </w:r>
          </w:p>
        </w:tc>
        <w:tc>
          <w:tcPr>
            <w:tcW w:w="2409" w:type="dxa"/>
          </w:tcPr>
          <w:p w:rsidR="007E299D" w:rsidRPr="0089290A" w:rsidRDefault="0089290A" w:rsidP="00E808C2">
            <w:pPr>
              <w:pStyle w:val="Default"/>
              <w:jc w:val="center"/>
              <w:rPr>
                <w:lang w:val="kk-KZ"/>
              </w:rPr>
            </w:pPr>
            <w:r>
              <w:rPr>
                <w:lang w:val="kk-KZ"/>
              </w:rPr>
              <w:t>Қанағаттанарлықсыз</w:t>
            </w:r>
          </w:p>
        </w:tc>
      </w:tr>
      <w:tr w:rsidR="007E299D" w:rsidTr="00F44DF1">
        <w:trPr>
          <w:trHeight w:val="551"/>
        </w:trPr>
        <w:tc>
          <w:tcPr>
            <w:tcW w:w="1668" w:type="dxa"/>
          </w:tcPr>
          <w:p w:rsidR="007E299D" w:rsidRPr="004D2289" w:rsidRDefault="004D2289" w:rsidP="00E808C2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>білім</w:t>
            </w:r>
          </w:p>
        </w:tc>
        <w:tc>
          <w:tcPr>
            <w:tcW w:w="1842" w:type="dxa"/>
          </w:tcPr>
          <w:p w:rsidR="007E299D" w:rsidRPr="00DC61F8" w:rsidRDefault="004D2289" w:rsidP="00E808C2">
            <w:pPr>
              <w:pStyle w:val="Default"/>
            </w:pPr>
            <w:r>
              <w:rPr>
                <w:lang w:val="kk-KZ"/>
              </w:rPr>
              <w:t>Сұрақты толық түсінгендігін көрсет</w:t>
            </w:r>
            <w:r w:rsidR="0089290A">
              <w:rPr>
                <w:lang w:val="kk-KZ"/>
              </w:rPr>
              <w:t>еді</w:t>
            </w:r>
            <w:r>
              <w:rPr>
                <w:lang w:val="kk-KZ"/>
              </w:rPr>
              <w:t>.</w:t>
            </w:r>
            <w:r w:rsidR="007E299D" w:rsidRPr="00DC61F8">
              <w:t xml:space="preserve"> </w:t>
            </w:r>
          </w:p>
        </w:tc>
        <w:tc>
          <w:tcPr>
            <w:tcW w:w="1843" w:type="dxa"/>
          </w:tcPr>
          <w:p w:rsidR="007E299D" w:rsidRPr="004D2289" w:rsidRDefault="004D2289" w:rsidP="00E808C2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>Сұрақты айтарлықтай дәрежеде түсінгендігін көрсет</w:t>
            </w:r>
            <w:r w:rsidR="0089290A">
              <w:rPr>
                <w:lang w:val="kk-KZ"/>
              </w:rPr>
              <w:t>еді</w:t>
            </w:r>
            <w:r>
              <w:rPr>
                <w:lang w:val="kk-KZ"/>
              </w:rPr>
              <w:t>.</w:t>
            </w:r>
          </w:p>
        </w:tc>
        <w:tc>
          <w:tcPr>
            <w:tcW w:w="2552" w:type="dxa"/>
          </w:tcPr>
          <w:p w:rsidR="007E299D" w:rsidRPr="004F0908" w:rsidRDefault="0089290A" w:rsidP="00E808C2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 xml:space="preserve">Жауап беруде біршама қиындықтардың болғанын аңғартады. </w:t>
            </w:r>
          </w:p>
        </w:tc>
        <w:tc>
          <w:tcPr>
            <w:tcW w:w="2409" w:type="dxa"/>
          </w:tcPr>
          <w:p w:rsidR="007E299D" w:rsidRPr="00DC61F8" w:rsidRDefault="0089290A" w:rsidP="00E808C2">
            <w:pPr>
              <w:pStyle w:val="Default"/>
            </w:pPr>
            <w:r>
              <w:rPr>
                <w:lang w:val="kk-KZ"/>
              </w:rPr>
              <w:t xml:space="preserve">Сұрақты мүлдем түсінбегендігін көрсетеді. </w:t>
            </w:r>
          </w:p>
        </w:tc>
      </w:tr>
    </w:tbl>
    <w:p w:rsidR="007E299D" w:rsidRDefault="007E299D" w:rsidP="00E808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2289" w:rsidRPr="004D2289" w:rsidRDefault="004D2289" w:rsidP="00E808C2">
      <w:pPr>
        <w:tabs>
          <w:tab w:val="left" w:pos="142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D2289">
        <w:rPr>
          <w:rFonts w:ascii="Times New Roman" w:hAnsi="Times New Roman"/>
          <w:b/>
          <w:sz w:val="24"/>
          <w:szCs w:val="24"/>
          <w:lang w:val="kk-KZ"/>
        </w:rPr>
        <w:t>Білімді бағалау шкаласы</w:t>
      </w:r>
    </w:p>
    <w:p w:rsidR="004D2289" w:rsidRPr="004D2289" w:rsidRDefault="004D2289" w:rsidP="00E808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4900" w:type="pct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2"/>
        <w:gridCol w:w="2169"/>
        <w:gridCol w:w="1800"/>
        <w:gridCol w:w="4122"/>
      </w:tblGrid>
      <w:tr w:rsidR="004D2289" w:rsidRPr="004D2289" w:rsidTr="00F44DF1">
        <w:tc>
          <w:tcPr>
            <w:tcW w:w="10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proofErr w:type="spellStart"/>
            <w:r w:rsidRPr="004D22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Ә</w:t>
            </w:r>
            <w:proofErr w:type="gramStart"/>
            <w:r w:rsidRPr="004D22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</w:t>
            </w:r>
            <w:proofErr w:type="gramEnd"/>
            <w:r w:rsidRPr="004D22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іптік</w:t>
            </w:r>
            <w:proofErr w:type="spellEnd"/>
            <w:r w:rsidRPr="004D22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 жүйе бойынша</w:t>
            </w:r>
          </w:p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06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Балдардың</w:t>
            </w:r>
          </w:p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сандық</w:t>
            </w:r>
          </w:p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эквиваленті</w:t>
            </w:r>
          </w:p>
        </w:tc>
        <w:tc>
          <w:tcPr>
            <w:tcW w:w="88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%-дық </w:t>
            </w:r>
          </w:p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құрам</w:t>
            </w:r>
          </w:p>
        </w:tc>
        <w:tc>
          <w:tcPr>
            <w:tcW w:w="20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Дәстүрлі жүйе бойынша </w:t>
            </w:r>
          </w:p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Бағалау</w:t>
            </w:r>
          </w:p>
        </w:tc>
      </w:tr>
      <w:tr w:rsidR="004D2289" w:rsidRPr="004D2289" w:rsidTr="00F44DF1">
        <w:trPr>
          <w:cantSplit/>
          <w:trHeight w:val="220"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4,0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95-100</w:t>
            </w:r>
          </w:p>
        </w:tc>
        <w:tc>
          <w:tcPr>
            <w:tcW w:w="201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Өте жақсы</w:t>
            </w:r>
          </w:p>
        </w:tc>
      </w:tr>
      <w:tr w:rsidR="004D2289" w:rsidRPr="004D2289" w:rsidTr="00F44DF1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А-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3,67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D2289" w:rsidRPr="004D2289" w:rsidTr="00F44DF1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В+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3,33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85-89</w:t>
            </w:r>
          </w:p>
        </w:tc>
        <w:tc>
          <w:tcPr>
            <w:tcW w:w="201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Жақсы</w:t>
            </w:r>
          </w:p>
        </w:tc>
      </w:tr>
      <w:tr w:rsidR="004D2289" w:rsidRPr="004D2289" w:rsidTr="00F44DF1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В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3,0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D2289" w:rsidRPr="004D2289" w:rsidTr="00F44DF1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В-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2,67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D2289" w:rsidRPr="004D2289" w:rsidTr="00F44DF1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С+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2,33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70-74</w:t>
            </w:r>
          </w:p>
        </w:tc>
        <w:tc>
          <w:tcPr>
            <w:tcW w:w="201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Қанағаттанарлық</w:t>
            </w:r>
          </w:p>
        </w:tc>
      </w:tr>
      <w:tr w:rsidR="004D2289" w:rsidRPr="004D2289" w:rsidTr="00F44DF1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2,0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D2289" w:rsidRPr="004D2289" w:rsidTr="00F44DF1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С-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1,67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D2289" w:rsidRPr="004D2289" w:rsidTr="00F44DF1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D+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1,33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D2289" w:rsidRPr="004D2289" w:rsidTr="00F44DF1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D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1,0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D2289" w:rsidRPr="004D2289" w:rsidTr="00F44DF1"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F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0-49</w:t>
            </w:r>
          </w:p>
        </w:tc>
        <w:tc>
          <w:tcPr>
            <w:tcW w:w="20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Қанағаттанарлықсыз</w:t>
            </w:r>
          </w:p>
        </w:tc>
      </w:tr>
    </w:tbl>
    <w:p w:rsidR="007E299D" w:rsidRDefault="007E299D" w:rsidP="00E808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70324" w:rsidRPr="00E70324" w:rsidRDefault="00E70324" w:rsidP="00E808C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  <w:t>Ұсынылатын</w:t>
      </w:r>
      <w:r w:rsidRPr="00E70324"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  <w:t xml:space="preserve"> </w:t>
      </w:r>
      <w:r w:rsidRPr="00E70324">
        <w:rPr>
          <w:rFonts w:ascii="Times New Roman" w:hAnsi="Times New Roman"/>
          <w:b/>
          <w:bCs/>
          <w:sz w:val="24"/>
          <w:szCs w:val="24"/>
          <w:lang w:val="kk-KZ"/>
        </w:rPr>
        <w:t>әдебиеттер:</w:t>
      </w:r>
    </w:p>
    <w:p w:rsidR="00AE0886" w:rsidRPr="00AE0886" w:rsidRDefault="00AE0886" w:rsidP="00AE0886">
      <w:pPr>
        <w:numPr>
          <w:ilvl w:val="0"/>
          <w:numId w:val="6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AE0886">
        <w:rPr>
          <w:rFonts w:ascii="Times New Roman" w:eastAsia="Times New Roman" w:hAnsi="Times New Roman"/>
          <w:sz w:val="24"/>
          <w:szCs w:val="24"/>
          <w:lang w:val="kk-KZ" w:eastAsia="ru-RU"/>
        </w:rPr>
        <w:t>Нұршайықова Ж.Ә. Мұсаева Г.Ә. Бастау: қазақ тілінің интенсивті курсы. Алматы: Қазақ университеті,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</w:t>
      </w:r>
      <w:r w:rsidRPr="00AE0886">
        <w:rPr>
          <w:rFonts w:ascii="Times New Roman" w:eastAsia="Times New Roman" w:hAnsi="Times New Roman"/>
          <w:sz w:val="24"/>
          <w:szCs w:val="24"/>
          <w:lang w:val="kk-KZ" w:eastAsia="ru-RU"/>
        </w:rPr>
        <w:t>2005.</w:t>
      </w:r>
      <w:r w:rsidRPr="00AE0886">
        <w:rPr>
          <w:rFonts w:ascii="Times New Roman" w:eastAsia="Times New Roman" w:hAnsi="Times New Roman"/>
          <w:sz w:val="24"/>
          <w:szCs w:val="24"/>
          <w:lang w:val="kk-KZ"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>Е</w:t>
      </w:r>
      <w:r w:rsidRPr="00AE0886">
        <w:rPr>
          <w:rFonts w:ascii="Times New Roman" w:eastAsia="Times New Roman" w:hAnsi="Times New Roman"/>
          <w:sz w:val="24"/>
          <w:szCs w:val="24"/>
          <w:lang w:val="kk-KZ" w:eastAsia="ru-RU"/>
        </w:rPr>
        <w:t>кінші басылым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>.</w:t>
      </w:r>
      <w:r w:rsidRPr="00AE0886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– </w:t>
      </w:r>
      <w:r w:rsidRPr="00AE0886">
        <w:rPr>
          <w:rFonts w:ascii="Times New Roman" w:eastAsia="Times New Roman" w:hAnsi="Times New Roman"/>
          <w:sz w:val="24"/>
          <w:szCs w:val="24"/>
          <w:lang w:val="kk-KZ" w:eastAsia="ru-RU"/>
        </w:rPr>
        <w:t>108 б.</w:t>
      </w:r>
    </w:p>
    <w:p w:rsidR="00AE0886" w:rsidRPr="00AE0886" w:rsidRDefault="00AE0886" w:rsidP="00AE0886">
      <w:pPr>
        <w:pStyle w:val="ab"/>
        <w:numPr>
          <w:ilvl w:val="0"/>
          <w:numId w:val="6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val="kk-KZ"/>
        </w:rPr>
      </w:pPr>
      <w:r w:rsidRPr="00AE0886">
        <w:rPr>
          <w:rFonts w:ascii="Times New Roman" w:hAnsi="Times New Roman"/>
          <w:sz w:val="24"/>
          <w:szCs w:val="24"/>
          <w:lang w:val="kk-KZ"/>
        </w:rPr>
        <w:t>"Алғашқы қадам": ("Қазақша сөйлегің келе ме?" оқу кешенінің 1-ші кітабы)</w:t>
      </w:r>
      <w:r>
        <w:rPr>
          <w:rFonts w:ascii="Times New Roman" w:hAnsi="Times New Roman"/>
          <w:sz w:val="24"/>
          <w:szCs w:val="24"/>
          <w:lang w:val="kk-KZ"/>
        </w:rPr>
        <w:t>.</w:t>
      </w:r>
      <w:r w:rsidRPr="00AE0886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– </w:t>
      </w:r>
      <w:r w:rsidRPr="00AE0886">
        <w:rPr>
          <w:rFonts w:ascii="Times New Roman" w:hAnsi="Times New Roman"/>
          <w:sz w:val="24"/>
          <w:szCs w:val="24"/>
          <w:lang w:val="kk-KZ"/>
        </w:rPr>
        <w:t xml:space="preserve">Алматы:  Балауса , 1998. </w:t>
      </w:r>
      <w:r>
        <w:rPr>
          <w:rFonts w:ascii="Times New Roman" w:hAnsi="Times New Roman"/>
          <w:sz w:val="24"/>
          <w:szCs w:val="24"/>
          <w:lang w:val="kk-KZ"/>
        </w:rPr>
        <w:t>– 208 б</w:t>
      </w:r>
      <w:r w:rsidRPr="00AE0886">
        <w:rPr>
          <w:rFonts w:ascii="Times New Roman" w:hAnsi="Times New Roman"/>
          <w:sz w:val="24"/>
          <w:szCs w:val="24"/>
          <w:lang w:val="kk-KZ"/>
        </w:rPr>
        <w:t>.</w:t>
      </w:r>
    </w:p>
    <w:p w:rsidR="00AE0886" w:rsidRPr="00AE0886" w:rsidRDefault="00AE0886" w:rsidP="00AE0886">
      <w:pPr>
        <w:numPr>
          <w:ilvl w:val="0"/>
          <w:numId w:val="6"/>
        </w:numPr>
        <w:tabs>
          <w:tab w:val="left" w:pos="0"/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AE0886">
        <w:rPr>
          <w:rFonts w:ascii="Times New Roman" w:hAnsi="Times New Roman"/>
          <w:sz w:val="24"/>
          <w:szCs w:val="24"/>
          <w:lang w:val="kk-KZ"/>
        </w:rPr>
        <w:t>СД.  Уроки тілашар. Продюсерский центр «GLOBAL NV»</w:t>
      </w:r>
      <w:r>
        <w:rPr>
          <w:rFonts w:ascii="Times New Roman" w:hAnsi="Times New Roman"/>
          <w:sz w:val="24"/>
          <w:szCs w:val="24"/>
          <w:lang w:val="kk-KZ"/>
        </w:rPr>
        <w:t>,</w:t>
      </w:r>
      <w:r w:rsidRPr="00AE0886">
        <w:rPr>
          <w:rFonts w:ascii="Times New Roman" w:hAnsi="Times New Roman"/>
          <w:sz w:val="24"/>
          <w:szCs w:val="24"/>
          <w:lang w:val="kk-KZ"/>
        </w:rPr>
        <w:t xml:space="preserve"> 2009</w:t>
      </w:r>
      <w:r>
        <w:rPr>
          <w:rFonts w:ascii="Times New Roman" w:hAnsi="Times New Roman"/>
          <w:sz w:val="24"/>
          <w:szCs w:val="24"/>
          <w:lang w:val="kk-KZ"/>
        </w:rPr>
        <w:t>.</w:t>
      </w:r>
    </w:p>
    <w:p w:rsidR="00AE0886" w:rsidRPr="00AE0886" w:rsidRDefault="00AE0886" w:rsidP="00AE0886">
      <w:pPr>
        <w:numPr>
          <w:ilvl w:val="0"/>
          <w:numId w:val="6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0886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Нұршайықова Ж.Ә.Мұсаева Г.Ә. Урмашев Б.А Мақашев Е.П. </w:t>
      </w:r>
      <w:r w:rsidRPr="00AE0886">
        <w:rPr>
          <w:rFonts w:ascii="Times New Roman" w:hAnsi="Times New Roman"/>
          <w:sz w:val="24"/>
          <w:szCs w:val="24"/>
          <w:lang w:val="kk-KZ"/>
        </w:rPr>
        <w:t>Қазақша үйренейі</w:t>
      </w:r>
      <w:r w:rsidRPr="001530A7">
        <w:rPr>
          <w:rFonts w:ascii="Times New Roman" w:hAnsi="Times New Roman"/>
          <w:sz w:val="24"/>
          <w:szCs w:val="24"/>
          <w:lang w:val="kk-KZ"/>
        </w:rPr>
        <w:t>к</w:t>
      </w:r>
      <w:r w:rsidRPr="001530A7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Электронды оқу құралы. </w:t>
      </w:r>
      <w:r w:rsidRPr="00AE0886">
        <w:rPr>
          <w:rFonts w:ascii="Times New Roman" w:eastAsia="Times New Roman" w:hAnsi="Times New Roman"/>
          <w:sz w:val="24"/>
          <w:szCs w:val="24"/>
          <w:lang w:val="en-US" w:eastAsia="ru-RU"/>
        </w:rPr>
        <w:t>ISBN</w:t>
      </w:r>
      <w:r w:rsidRPr="00AE0886">
        <w:rPr>
          <w:rFonts w:ascii="Times New Roman" w:eastAsia="Times New Roman" w:hAnsi="Times New Roman"/>
          <w:sz w:val="24"/>
          <w:szCs w:val="24"/>
          <w:lang w:eastAsia="ru-RU"/>
        </w:rPr>
        <w:t xml:space="preserve"> 978-601-247-942-3 ББК 81.2 Каз-923 </w:t>
      </w:r>
      <w:r w:rsidRPr="00AE0886">
        <w:rPr>
          <w:rFonts w:ascii="Times New Roman" w:hAnsi="Times New Roman"/>
          <w:sz w:val="24"/>
          <w:szCs w:val="24"/>
        </w:rPr>
        <w:t>УДК 811.512.122.(075.8)</w:t>
      </w:r>
    </w:p>
    <w:p w:rsidR="006C192A" w:rsidRPr="00297E54" w:rsidRDefault="006C192A" w:rsidP="00297E54">
      <w:pPr>
        <w:pStyle w:val="a4"/>
        <w:numPr>
          <w:ilvl w:val="0"/>
          <w:numId w:val="6"/>
        </w:numPr>
        <w:tabs>
          <w:tab w:val="left" w:pos="142"/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val="kk-KZ"/>
        </w:rPr>
      </w:pPr>
      <w:r w:rsidRPr="00297E54">
        <w:rPr>
          <w:rFonts w:ascii="Times New Roman" w:hAnsi="Times New Roman"/>
          <w:sz w:val="24"/>
          <w:szCs w:val="24"/>
          <w:lang w:val="kk-KZ"/>
        </w:rPr>
        <w:t>Тіл-құрал. Қазақ тілін меңгеру деңгейін тестілеу әдісімен бағалау емтиханына дайындық үшін оқу-әдістемелік құралы (А2 деңгей). – Астана, 2011. – 270 б.</w:t>
      </w:r>
    </w:p>
    <w:p w:rsidR="00297E54" w:rsidRDefault="003578A3" w:rsidP="00297E54">
      <w:pPr>
        <w:pStyle w:val="a4"/>
        <w:numPr>
          <w:ilvl w:val="0"/>
          <w:numId w:val="6"/>
        </w:numPr>
        <w:tabs>
          <w:tab w:val="left" w:pos="142"/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val="kk-KZ"/>
        </w:rPr>
      </w:pPr>
      <w:hyperlink r:id="rId8" w:history="1">
        <w:r w:rsidR="00297E54" w:rsidRPr="00656695">
          <w:rPr>
            <w:rFonts w:ascii="Times New Roman" w:hAnsi="Times New Roman"/>
            <w:color w:val="0000FF"/>
            <w:sz w:val="24"/>
            <w:szCs w:val="24"/>
            <w:u w:val="single"/>
            <w:lang w:val="kk-KZ"/>
          </w:rPr>
          <w:t>www.til.gov.kz</w:t>
        </w:r>
      </w:hyperlink>
      <w:r w:rsidR="00297E54" w:rsidRPr="00656695">
        <w:rPr>
          <w:rFonts w:ascii="Times New Roman" w:hAnsi="Times New Roman"/>
          <w:sz w:val="24"/>
          <w:szCs w:val="24"/>
          <w:lang w:val="kk-KZ"/>
        </w:rPr>
        <w:t xml:space="preserve"> (Ересектерге қазақ тілін жеделдетіп оқытуға арналған мультимедиалық кешен). – Алматы, 2010.</w:t>
      </w:r>
    </w:p>
    <w:p w:rsidR="00EB24A3" w:rsidRDefault="00EB24A3" w:rsidP="00EB24A3">
      <w:p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B24A3" w:rsidRDefault="00EB24A3" w:rsidP="00EB24A3">
      <w:p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B24A3" w:rsidRDefault="00EB24A3" w:rsidP="00EB24A3">
      <w:p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B24A3" w:rsidRDefault="00EB24A3" w:rsidP="00EB24A3">
      <w:p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B24A3" w:rsidRDefault="00EB24A3" w:rsidP="00EB24A3">
      <w:p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B24A3" w:rsidRDefault="00EB24A3" w:rsidP="00EB24A3">
      <w:p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B24A3" w:rsidRDefault="00EB24A3" w:rsidP="00EB24A3">
      <w:p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B24A3" w:rsidRDefault="00EB24A3" w:rsidP="00EB24A3">
      <w:p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B24A3" w:rsidRDefault="00EB24A3" w:rsidP="00EB24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Пән бойынша қорытынды емтихан бағдарламасы </w:t>
      </w:r>
      <w:r w:rsidR="00ED27E0">
        <w:rPr>
          <w:rFonts w:ascii="Times New Roman" w:hAnsi="Times New Roman"/>
          <w:b/>
          <w:sz w:val="24"/>
          <w:szCs w:val="24"/>
          <w:lang w:val="kk-KZ"/>
        </w:rPr>
        <w:t>А1</w:t>
      </w:r>
    </w:p>
    <w:p w:rsidR="00EB24A3" w:rsidRPr="00B26CDB" w:rsidRDefault="00EB24A3" w:rsidP="00EB24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B24A3" w:rsidRPr="00154987" w:rsidRDefault="00EB24A3" w:rsidP="00EB24A3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154987">
        <w:rPr>
          <w:rFonts w:ascii="Times New Roman" w:hAnsi="Times New Roman"/>
          <w:sz w:val="24"/>
          <w:szCs w:val="24"/>
        </w:rPr>
        <w:t>Оқудағы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жеті</w:t>
      </w:r>
      <w:proofErr w:type="gramStart"/>
      <w:r w:rsidRPr="00154987">
        <w:rPr>
          <w:rFonts w:ascii="Times New Roman" w:hAnsi="Times New Roman"/>
          <w:sz w:val="24"/>
          <w:szCs w:val="24"/>
        </w:rPr>
        <w:t>ст</w:t>
      </w:r>
      <w:proofErr w:type="gramEnd"/>
      <w:r w:rsidRPr="00154987">
        <w:rPr>
          <w:rFonts w:ascii="Times New Roman" w:hAnsi="Times New Roman"/>
          <w:sz w:val="24"/>
          <w:szCs w:val="24"/>
        </w:rPr>
        <w:t>іктерін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бақылау</w:t>
      </w:r>
      <w:proofErr w:type="spellEnd"/>
      <w:r w:rsidRPr="00154987">
        <w:rPr>
          <w:rFonts w:ascii="Times New Roman" w:hAnsi="Times New Roman"/>
          <w:sz w:val="24"/>
          <w:szCs w:val="24"/>
          <w:lang w:val="kk-KZ"/>
        </w:rPr>
        <w:t xml:space="preserve"> – </w:t>
      </w:r>
      <w:proofErr w:type="spellStart"/>
      <w:r w:rsidRPr="00154987">
        <w:rPr>
          <w:rFonts w:ascii="Times New Roman" w:hAnsi="Times New Roman"/>
          <w:sz w:val="24"/>
          <w:szCs w:val="24"/>
        </w:rPr>
        <w:t>білім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алушылардың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білім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сапасын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бағалау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мақсатында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оқу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пәндері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бағдарламасын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игеру</w:t>
      </w:r>
      <w:proofErr w:type="spellEnd"/>
      <w:r w:rsidRPr="00154987">
        <w:rPr>
          <w:rFonts w:ascii="Times New Roman" w:hAnsi="Times New Roman"/>
          <w:sz w:val="24"/>
          <w:szCs w:val="24"/>
          <w:lang w:val="kk-KZ"/>
        </w:rPr>
        <w:t xml:space="preserve"> үшін</w:t>
      </w:r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жүргізілетін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аралық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аттестаттау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кезеңінде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емтихан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түрінде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54987">
        <w:rPr>
          <w:rFonts w:ascii="Times New Roman" w:hAnsi="Times New Roman"/>
          <w:sz w:val="24"/>
          <w:szCs w:val="24"/>
        </w:rPr>
        <w:t>егер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пән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оқытыл</w:t>
      </w:r>
      <w:proofErr w:type="spellEnd"/>
      <w:r w:rsidRPr="00154987">
        <w:rPr>
          <w:rFonts w:ascii="Times New Roman" w:hAnsi="Times New Roman"/>
          <w:sz w:val="24"/>
          <w:szCs w:val="24"/>
          <w:lang w:val="kk-KZ"/>
        </w:rPr>
        <w:t>са,</w:t>
      </w:r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бірнеше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академиялық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кезеңдер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барысында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болса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54987">
        <w:rPr>
          <w:rFonts w:ascii="Times New Roman" w:hAnsi="Times New Roman"/>
          <w:sz w:val="24"/>
          <w:szCs w:val="24"/>
        </w:rPr>
        <w:t>қорытынды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бақылау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зерделенген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нақты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академиялық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кезеңде</w:t>
      </w:r>
      <w:proofErr w:type="spellEnd"/>
      <w:r w:rsidRPr="00154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4987">
        <w:rPr>
          <w:rFonts w:ascii="Times New Roman" w:hAnsi="Times New Roman"/>
          <w:sz w:val="24"/>
          <w:szCs w:val="24"/>
        </w:rPr>
        <w:t>жүргізіледі</w:t>
      </w:r>
      <w:proofErr w:type="spellEnd"/>
      <w:r w:rsidRPr="00154987">
        <w:rPr>
          <w:rFonts w:ascii="Times New Roman" w:hAnsi="Times New Roman"/>
          <w:sz w:val="24"/>
          <w:szCs w:val="24"/>
        </w:rPr>
        <w:t>.</w:t>
      </w:r>
    </w:p>
    <w:p w:rsidR="00EB24A3" w:rsidRPr="00154987" w:rsidRDefault="00EB24A3" w:rsidP="00EB24A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B24A3" w:rsidRDefault="00EB24A3" w:rsidP="00EB24A3">
      <w:pPr>
        <w:pStyle w:val="a3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Емтиханға ұсынылатын тақырыптар</w:t>
      </w:r>
      <w:r w:rsidRPr="004F0908">
        <w:rPr>
          <w:rFonts w:ascii="Times New Roman" w:hAnsi="Times New Roman"/>
          <w:b/>
          <w:sz w:val="24"/>
          <w:szCs w:val="24"/>
          <w:lang w:val="kk-KZ"/>
        </w:rPr>
        <w:t>:</w:t>
      </w:r>
    </w:p>
    <w:p w:rsidR="00ED27E0" w:rsidRPr="00ED27E0" w:rsidRDefault="00ED27E0" w:rsidP="00ED27E0">
      <w:pPr>
        <w:spacing w:after="0"/>
        <w:jc w:val="both"/>
        <w:rPr>
          <w:rFonts w:ascii="Times New Roman" w:eastAsiaTheme="minorEastAsia" w:hAnsi="Times New Roman" w:cstheme="minorBidi"/>
          <w:sz w:val="24"/>
          <w:szCs w:val="24"/>
          <w:lang w:val="kk-KZ" w:eastAsia="ru-RU"/>
        </w:rPr>
      </w:pPr>
      <w:r w:rsidRPr="00ED27E0">
        <w:rPr>
          <w:rFonts w:ascii="Times New Roman" w:eastAsiaTheme="minorEastAsia" w:hAnsi="Times New Roman" w:cstheme="minorBidi"/>
          <w:i/>
          <w:sz w:val="24"/>
          <w:szCs w:val="24"/>
          <w:lang w:val="kk-KZ" w:eastAsia="ru-RU"/>
        </w:rPr>
        <w:t>Кім/не қайда орналасқан?</w:t>
      </w:r>
    </w:p>
    <w:p w:rsidR="00ED27E0" w:rsidRPr="00ED27E0" w:rsidRDefault="00ED27E0" w:rsidP="00ED27E0">
      <w:pPr>
        <w:spacing w:after="0" w:line="240" w:lineRule="auto"/>
        <w:rPr>
          <w:rFonts w:ascii="Times New Roman" w:eastAsiaTheme="minorEastAsia" w:hAnsi="Times New Roman" w:cstheme="minorBidi"/>
          <w:i/>
          <w:sz w:val="24"/>
          <w:szCs w:val="24"/>
          <w:lang w:val="kk-KZ" w:eastAsia="ru-RU"/>
        </w:rPr>
      </w:pPr>
      <w:r w:rsidRPr="00ED27E0">
        <w:rPr>
          <w:rFonts w:ascii="Times New Roman" w:eastAsiaTheme="minorEastAsia" w:hAnsi="Times New Roman" w:cstheme="minorBidi"/>
          <w:i/>
          <w:sz w:val="24"/>
          <w:szCs w:val="24"/>
          <w:lang w:val="kk-KZ" w:eastAsia="ru-RU"/>
        </w:rPr>
        <w:t xml:space="preserve"> Сәлемдесу. Алғыс білдіру; </w:t>
      </w:r>
    </w:p>
    <w:p w:rsidR="00ED27E0" w:rsidRPr="00ED27E0" w:rsidRDefault="00ED27E0" w:rsidP="00ED27E0">
      <w:pPr>
        <w:spacing w:after="0"/>
        <w:jc w:val="both"/>
        <w:rPr>
          <w:rFonts w:ascii="Times New Roman" w:eastAsiaTheme="minorEastAsia" w:hAnsi="Times New Roman" w:cstheme="minorBidi"/>
          <w:i/>
          <w:sz w:val="24"/>
          <w:szCs w:val="24"/>
          <w:lang w:val="kk-KZ" w:eastAsia="ru-RU"/>
        </w:rPr>
      </w:pPr>
      <w:r w:rsidRPr="00ED27E0">
        <w:rPr>
          <w:rFonts w:ascii="Times New Roman" w:eastAsiaTheme="minorEastAsia" w:hAnsi="Times New Roman" w:cstheme="minorBidi"/>
          <w:i/>
          <w:sz w:val="24"/>
          <w:szCs w:val="24"/>
          <w:lang w:val="kk-KZ" w:eastAsia="ru-RU"/>
        </w:rPr>
        <w:t xml:space="preserve"> Уақытты анықтап айту</w:t>
      </w:r>
    </w:p>
    <w:p w:rsidR="00ED27E0" w:rsidRPr="00ED27E0" w:rsidRDefault="00ED27E0" w:rsidP="00ED27E0">
      <w:pPr>
        <w:spacing w:after="0"/>
        <w:jc w:val="both"/>
        <w:rPr>
          <w:rFonts w:ascii="Times New Roman" w:eastAsiaTheme="minorEastAsia" w:hAnsi="Times New Roman" w:cstheme="minorBidi"/>
          <w:i/>
          <w:sz w:val="24"/>
          <w:szCs w:val="24"/>
          <w:lang w:val="kk-KZ" w:eastAsia="ru-RU"/>
        </w:rPr>
      </w:pPr>
      <w:r w:rsidRPr="00ED27E0">
        <w:rPr>
          <w:rFonts w:ascii="Times New Roman" w:eastAsiaTheme="minorEastAsia" w:hAnsi="Times New Roman" w:cstheme="minorBidi"/>
          <w:i/>
          <w:sz w:val="24"/>
          <w:szCs w:val="24"/>
          <w:lang w:val="kk-KZ" w:eastAsia="ru-RU"/>
        </w:rPr>
        <w:t>Ауа райы</w:t>
      </w:r>
    </w:p>
    <w:p w:rsidR="00ED27E0" w:rsidRPr="00ED27E0" w:rsidRDefault="00ED27E0" w:rsidP="00ED27E0">
      <w:pPr>
        <w:spacing w:after="0"/>
        <w:jc w:val="both"/>
        <w:rPr>
          <w:rFonts w:ascii="Times New Roman" w:eastAsiaTheme="minorEastAsia" w:hAnsi="Times New Roman" w:cstheme="minorBidi"/>
          <w:i/>
          <w:sz w:val="24"/>
          <w:szCs w:val="24"/>
          <w:lang w:val="kk-KZ" w:eastAsia="ru-RU"/>
        </w:rPr>
      </w:pPr>
      <w:r w:rsidRPr="00ED27E0">
        <w:rPr>
          <w:rFonts w:ascii="Times New Roman" w:eastAsiaTheme="minorEastAsia" w:hAnsi="Times New Roman" w:cstheme="minorBidi"/>
          <w:i/>
          <w:sz w:val="24"/>
          <w:szCs w:val="24"/>
          <w:lang w:val="kk-KZ" w:eastAsia="ru-RU"/>
        </w:rPr>
        <w:t>Мамандық</w:t>
      </w:r>
    </w:p>
    <w:p w:rsidR="00ED27E0" w:rsidRPr="00ED27E0" w:rsidRDefault="00ED27E0" w:rsidP="00ED27E0">
      <w:pPr>
        <w:spacing w:after="0"/>
        <w:jc w:val="both"/>
        <w:rPr>
          <w:rFonts w:ascii="Times New Roman" w:eastAsiaTheme="minorEastAsia" w:hAnsi="Times New Roman" w:cstheme="minorBidi"/>
          <w:i/>
          <w:sz w:val="24"/>
          <w:szCs w:val="24"/>
          <w:lang w:val="kk-KZ" w:eastAsia="ru-RU"/>
        </w:rPr>
      </w:pPr>
      <w:r w:rsidRPr="00ED27E0">
        <w:rPr>
          <w:rFonts w:ascii="Times New Roman" w:eastAsiaTheme="minorEastAsia" w:hAnsi="Times New Roman" w:cstheme="minorBidi"/>
          <w:i/>
          <w:sz w:val="24"/>
          <w:szCs w:val="24"/>
          <w:lang w:val="kk-KZ" w:eastAsia="ru-RU"/>
        </w:rPr>
        <w:t>Сауда жасау</w:t>
      </w:r>
    </w:p>
    <w:p w:rsidR="00ED27E0" w:rsidRPr="00ED27E0" w:rsidRDefault="00ED27E0" w:rsidP="00ED27E0">
      <w:pPr>
        <w:spacing w:after="0"/>
        <w:jc w:val="both"/>
        <w:rPr>
          <w:rFonts w:ascii="Times New Roman" w:eastAsiaTheme="minorEastAsia" w:hAnsi="Times New Roman" w:cstheme="minorBidi"/>
          <w:sz w:val="24"/>
          <w:szCs w:val="24"/>
          <w:lang w:val="kk-KZ" w:eastAsia="ru-RU"/>
        </w:rPr>
      </w:pPr>
      <w:r w:rsidRPr="00ED27E0">
        <w:rPr>
          <w:rFonts w:ascii="Times New Roman" w:eastAsiaTheme="minorEastAsia" w:hAnsi="Times New Roman" w:cstheme="minorBidi"/>
          <w:i/>
          <w:sz w:val="24"/>
          <w:szCs w:val="24"/>
          <w:lang w:val="kk-KZ" w:eastAsia="ru-RU"/>
        </w:rPr>
        <w:t>Тілдер мен ұлттар</w:t>
      </w:r>
    </w:p>
    <w:p w:rsidR="00ED27E0" w:rsidRPr="00ED27E0" w:rsidRDefault="00ED27E0" w:rsidP="00ED27E0">
      <w:pPr>
        <w:spacing w:after="0"/>
        <w:jc w:val="both"/>
        <w:rPr>
          <w:rFonts w:ascii="Times New Roman" w:eastAsiaTheme="minorEastAsia" w:hAnsi="Times New Roman" w:cstheme="minorBidi"/>
          <w:sz w:val="24"/>
          <w:szCs w:val="24"/>
          <w:lang w:val="kk-KZ" w:eastAsia="ru-RU"/>
        </w:rPr>
      </w:pPr>
      <w:r w:rsidRPr="00ED27E0">
        <w:rPr>
          <w:rFonts w:ascii="Times New Roman" w:eastAsiaTheme="minorEastAsia" w:hAnsi="Times New Roman" w:cstheme="minorBidi"/>
          <w:sz w:val="24"/>
          <w:szCs w:val="24"/>
          <w:lang w:val="kk-KZ" w:eastAsia="ru-RU"/>
        </w:rPr>
        <w:t>Тілдер мен ұлттар</w:t>
      </w:r>
    </w:p>
    <w:p w:rsidR="00ED27E0" w:rsidRPr="00ED27E0" w:rsidRDefault="00ED27E0" w:rsidP="00ED27E0">
      <w:pPr>
        <w:spacing w:after="0"/>
        <w:jc w:val="both"/>
        <w:rPr>
          <w:rFonts w:ascii="Times New Roman" w:eastAsiaTheme="minorEastAsia" w:hAnsi="Times New Roman" w:cstheme="minorBidi"/>
          <w:sz w:val="24"/>
          <w:szCs w:val="24"/>
          <w:lang w:val="kk-KZ" w:eastAsia="ru-RU"/>
        </w:rPr>
      </w:pPr>
      <w:r w:rsidRPr="00ED27E0">
        <w:rPr>
          <w:rFonts w:ascii="Times New Roman" w:eastAsiaTheme="minorEastAsia" w:hAnsi="Times New Roman" w:cstheme="minorBidi"/>
          <w:sz w:val="24"/>
          <w:szCs w:val="24"/>
          <w:lang w:val="kk-KZ" w:eastAsia="ru-RU"/>
        </w:rPr>
        <w:t>Уақыт бағыты</w:t>
      </w:r>
    </w:p>
    <w:p w:rsidR="00ED27E0" w:rsidRPr="00ED27E0" w:rsidRDefault="00ED27E0" w:rsidP="00ED27E0">
      <w:pPr>
        <w:spacing w:after="0"/>
        <w:jc w:val="both"/>
        <w:rPr>
          <w:rFonts w:ascii="Times New Roman" w:eastAsiaTheme="minorEastAsia" w:hAnsi="Times New Roman" w:cstheme="minorBidi"/>
          <w:sz w:val="24"/>
          <w:szCs w:val="24"/>
          <w:lang w:val="kk-KZ" w:eastAsia="ru-RU"/>
        </w:rPr>
      </w:pPr>
      <w:r w:rsidRPr="00ED27E0">
        <w:rPr>
          <w:rFonts w:ascii="Times New Roman" w:eastAsiaTheme="minorEastAsia" w:hAnsi="Times New Roman" w:cstheme="minorBidi"/>
          <w:sz w:val="24"/>
          <w:szCs w:val="24"/>
          <w:lang w:val="kk-KZ" w:eastAsia="ru-RU"/>
        </w:rPr>
        <w:t xml:space="preserve">Көлік </w:t>
      </w:r>
    </w:p>
    <w:p w:rsidR="00ED27E0" w:rsidRPr="00ED27E0" w:rsidRDefault="00ED27E0" w:rsidP="00ED27E0">
      <w:pPr>
        <w:spacing w:after="0"/>
        <w:jc w:val="both"/>
        <w:rPr>
          <w:rFonts w:ascii="Times New Roman" w:eastAsiaTheme="minorEastAsia" w:hAnsi="Times New Roman" w:cstheme="minorBidi"/>
          <w:sz w:val="24"/>
          <w:szCs w:val="24"/>
          <w:lang w:val="kk-KZ" w:eastAsia="ru-RU"/>
        </w:rPr>
      </w:pPr>
      <w:r w:rsidRPr="00ED27E0">
        <w:rPr>
          <w:rFonts w:ascii="Times New Roman" w:eastAsiaTheme="minorEastAsia" w:hAnsi="Times New Roman" w:cstheme="minorBidi"/>
          <w:sz w:val="24"/>
          <w:szCs w:val="24"/>
          <w:lang w:val="kk-KZ" w:eastAsia="ru-RU"/>
        </w:rPr>
        <w:t>Біздің жоспарларымыз</w:t>
      </w:r>
    </w:p>
    <w:p w:rsidR="00EB24A3" w:rsidRPr="00876A2E" w:rsidRDefault="00EB24A3" w:rsidP="00EB24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B24A3" w:rsidRDefault="00EB24A3" w:rsidP="00EB24A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Емтихан жауаптарын тексеруде қол жеткізетін нәтижелер жүйесі </w:t>
      </w:r>
    </w:p>
    <w:p w:rsidR="00ED27E0" w:rsidRPr="00ED27E0" w:rsidRDefault="00ED27E0" w:rsidP="00ED27E0">
      <w:pPr>
        <w:pStyle w:val="a8"/>
        <w:ind w:right="20" w:firstLine="284"/>
        <w:jc w:val="both"/>
        <w:rPr>
          <w:color w:val="000000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-</w:t>
      </w:r>
      <w:r w:rsidRPr="00ED27E0">
        <w:rPr>
          <w:color w:val="000000"/>
          <w:sz w:val="24"/>
          <w:szCs w:val="24"/>
          <w:lang w:val="kk-KZ"/>
        </w:rPr>
        <w:t xml:space="preserve"> оқылған мәтіндегі негізгі бөлікті айту, , сұрақтарға жауап ретінде жинақтап ойын айта білу;</w:t>
      </w:r>
      <w:r w:rsidRPr="00ED27E0">
        <w:rPr>
          <w:color w:val="000000"/>
          <w:sz w:val="24"/>
          <w:szCs w:val="24"/>
          <w:highlight w:val="yellow"/>
          <w:lang w:val="kk-KZ"/>
        </w:rPr>
        <w:t xml:space="preserve"> </w:t>
      </w:r>
    </w:p>
    <w:p w:rsidR="00ED27E0" w:rsidRPr="00ED27E0" w:rsidRDefault="00ED27E0" w:rsidP="00ED27E0">
      <w:pPr>
        <w:spacing w:after="0" w:line="240" w:lineRule="auto"/>
        <w:ind w:right="20"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</w:pPr>
      <w:r w:rsidRPr="00ED27E0"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  <w:t>- өзінің пікірін берілген тапсырма-сұрақ тапсырма-жағдаят бойынша  ауызша түрде өз бетінше айта білу.</w:t>
      </w:r>
    </w:p>
    <w:p w:rsidR="00ED27E0" w:rsidRPr="00ED27E0" w:rsidRDefault="00ED27E0" w:rsidP="00ED27E0">
      <w:pPr>
        <w:widowControl w:val="0"/>
        <w:tabs>
          <w:tab w:val="left" w:pos="0"/>
        </w:tabs>
        <w:suppressAutoHyphens/>
        <w:snapToGrid w:val="0"/>
        <w:spacing w:after="0" w:line="240" w:lineRule="auto"/>
        <w:ind w:firstLine="284"/>
        <w:jc w:val="both"/>
        <w:rPr>
          <w:rFonts w:ascii="Times New Roman" w:eastAsia="Times New Roman" w:hAnsi="Times New Roman" w:cstheme="minorBidi"/>
          <w:sz w:val="24"/>
          <w:szCs w:val="24"/>
          <w:lang w:val="kk-KZ" w:eastAsia="ru-RU"/>
        </w:rPr>
      </w:pPr>
      <w:r w:rsidRPr="00ED27E0">
        <w:rPr>
          <w:rFonts w:ascii="Times New Roman" w:eastAsia="Times New Roman" w:hAnsi="Times New Roman" w:cstheme="minorBidi"/>
          <w:sz w:val="24"/>
          <w:szCs w:val="24"/>
          <w:lang w:val="kk-KZ" w:eastAsia="ru-RU"/>
        </w:rPr>
        <w:t>- негізгі ақпаратты бөліп алып,  қосымша мәліметтерді көрсетіп, жазбаша аудиомәтіндерді репродукциялау;</w:t>
      </w:r>
    </w:p>
    <w:p w:rsidR="00ED27E0" w:rsidRPr="00ED27E0" w:rsidRDefault="00ED27E0" w:rsidP="00ED27E0">
      <w:pPr>
        <w:widowControl w:val="0"/>
        <w:tabs>
          <w:tab w:val="left" w:pos="0"/>
        </w:tabs>
        <w:suppressAutoHyphens/>
        <w:snapToGrid w:val="0"/>
        <w:spacing w:after="0" w:line="240" w:lineRule="auto"/>
        <w:ind w:firstLine="284"/>
        <w:jc w:val="both"/>
        <w:rPr>
          <w:rFonts w:ascii="Times New Roman" w:eastAsia="Times New Roman" w:hAnsi="Times New Roman" w:cstheme="minorBidi"/>
          <w:sz w:val="24"/>
          <w:szCs w:val="24"/>
          <w:lang w:val="kk-KZ" w:eastAsia="ru-RU"/>
        </w:rPr>
      </w:pPr>
      <w:r w:rsidRPr="00ED27E0">
        <w:rPr>
          <w:rFonts w:ascii="Times New Roman" w:eastAsia="Times New Roman" w:hAnsi="Times New Roman" w:cstheme="minorBidi"/>
          <w:sz w:val="24"/>
          <w:szCs w:val="24"/>
          <w:lang w:val="kk-KZ" w:eastAsia="ru-RU"/>
        </w:rPr>
        <w:t>- ресми-іскери қатынаста қолданылатын мәтіндерді ауызша айту;</w:t>
      </w:r>
    </w:p>
    <w:p w:rsidR="00ED27E0" w:rsidRPr="00ED27E0" w:rsidRDefault="00ED27E0" w:rsidP="00ED27E0">
      <w:pPr>
        <w:widowControl w:val="0"/>
        <w:tabs>
          <w:tab w:val="left" w:pos="0"/>
        </w:tabs>
        <w:suppressAutoHyphens/>
        <w:snapToGrid w:val="0"/>
        <w:spacing w:after="0" w:line="240" w:lineRule="auto"/>
        <w:ind w:firstLine="284"/>
        <w:jc w:val="both"/>
        <w:rPr>
          <w:rFonts w:ascii="Times New Roman" w:eastAsia="Times New Roman" w:hAnsi="Times New Roman" w:cstheme="minorBidi"/>
          <w:sz w:val="24"/>
          <w:szCs w:val="24"/>
          <w:lang w:val="kk-KZ" w:eastAsia="ru-RU"/>
        </w:rPr>
      </w:pPr>
      <w:r w:rsidRPr="00ED27E0">
        <w:rPr>
          <w:rFonts w:ascii="Times New Roman" w:eastAsia="Times New Roman" w:hAnsi="Times New Roman" w:cstheme="minorBidi"/>
          <w:sz w:val="24"/>
          <w:szCs w:val="24"/>
          <w:lang w:val="kk-KZ" w:eastAsia="ru-RU"/>
        </w:rPr>
        <w:t xml:space="preserve">- ауызша мәтін айтуда грамматикалық курста алған білімін дұрыс пайдалана алу;     </w:t>
      </w:r>
    </w:p>
    <w:p w:rsidR="00ED27E0" w:rsidRPr="00ED27E0" w:rsidRDefault="00ED27E0" w:rsidP="00ED27E0">
      <w:pPr>
        <w:widowControl w:val="0"/>
        <w:tabs>
          <w:tab w:val="left" w:pos="0"/>
        </w:tabs>
        <w:suppressAutoHyphens/>
        <w:snapToGrid w:val="0"/>
        <w:spacing w:after="0" w:line="240" w:lineRule="auto"/>
        <w:ind w:firstLine="284"/>
        <w:jc w:val="both"/>
        <w:rPr>
          <w:rFonts w:ascii="Times New Roman" w:eastAsia="Times New Roman" w:hAnsi="Times New Roman" w:cstheme="minorBidi"/>
          <w:sz w:val="24"/>
          <w:szCs w:val="24"/>
          <w:lang w:val="kk-KZ" w:eastAsia="ru-RU"/>
        </w:rPr>
      </w:pPr>
      <w:r w:rsidRPr="00ED27E0">
        <w:rPr>
          <w:rFonts w:ascii="Times New Roman" w:eastAsia="Times New Roman" w:hAnsi="Times New Roman" w:cstheme="minorBidi"/>
          <w:sz w:val="24"/>
          <w:szCs w:val="24"/>
          <w:lang w:val="kk-KZ" w:eastAsia="ru-RU"/>
        </w:rPr>
        <w:t>- ұсынылған тапсырма бойынша жоспар құрып, мәтін бойынша әңгіме айта алу.</w:t>
      </w:r>
    </w:p>
    <w:p w:rsidR="00EB24A3" w:rsidRPr="001530A7" w:rsidRDefault="00EB24A3" w:rsidP="00EB24A3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B24A3" w:rsidRPr="001530A7" w:rsidRDefault="00EB24A3" w:rsidP="00EB24A3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Жай сөйлемдерді қолдана отырып, өзінің болашақтағы жоспары, ойы туралы айта білу;</w:t>
      </w:r>
    </w:p>
    <w:p w:rsidR="00EB24A3" w:rsidRPr="001530A7" w:rsidRDefault="00EB24A3" w:rsidP="00EB24A3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Өз көзқарастарын дәлелдеп беруге тырысу;</w:t>
      </w:r>
    </w:p>
    <w:p w:rsidR="00EB24A3" w:rsidRPr="001530A7" w:rsidRDefault="00EB24A3" w:rsidP="00EB24A3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Өзін қызықтыратын тақараптар мен жағдаяттарға қатысты диалогтар айту;</w:t>
      </w:r>
    </w:p>
    <w:p w:rsidR="00EB24A3" w:rsidRPr="000877DB" w:rsidRDefault="00EB24A3" w:rsidP="00EB24A3">
      <w:pPr>
        <w:pStyle w:val="a8"/>
        <w:ind w:right="20" w:firstLine="284"/>
        <w:jc w:val="both"/>
        <w:rPr>
          <w:color w:val="000000"/>
          <w:sz w:val="24"/>
          <w:szCs w:val="24"/>
          <w:lang w:val="kk-KZ"/>
        </w:rPr>
      </w:pPr>
      <w:r>
        <w:rPr>
          <w:color w:val="000000"/>
          <w:sz w:val="24"/>
          <w:szCs w:val="24"/>
          <w:lang w:val="kk-KZ"/>
        </w:rPr>
        <w:t>- О</w:t>
      </w:r>
      <w:r w:rsidRPr="000877DB">
        <w:rPr>
          <w:color w:val="000000"/>
          <w:sz w:val="24"/>
          <w:szCs w:val="24"/>
          <w:lang w:val="kk-KZ"/>
        </w:rPr>
        <w:t>қылған мәтіндегі негізгі бөлікті конспект, жоспар түрінде, сұрақтарға жауап беру  ретінде жинақтап жаза</w:t>
      </w:r>
      <w:r>
        <w:rPr>
          <w:color w:val="000000"/>
          <w:sz w:val="24"/>
          <w:szCs w:val="24"/>
          <w:lang w:val="kk-KZ"/>
        </w:rPr>
        <w:t xml:space="preserve"> және айта</w:t>
      </w:r>
      <w:r w:rsidRPr="000877DB">
        <w:rPr>
          <w:color w:val="000000"/>
          <w:sz w:val="24"/>
          <w:szCs w:val="24"/>
          <w:lang w:val="kk-KZ"/>
        </w:rPr>
        <w:t xml:space="preserve"> білу;</w:t>
      </w:r>
      <w:r w:rsidRPr="000877DB">
        <w:rPr>
          <w:color w:val="000000"/>
          <w:sz w:val="24"/>
          <w:szCs w:val="24"/>
          <w:highlight w:val="yellow"/>
          <w:lang w:val="kk-KZ"/>
        </w:rPr>
        <w:t xml:space="preserve"> </w:t>
      </w:r>
    </w:p>
    <w:p w:rsidR="00EB24A3" w:rsidRPr="000877DB" w:rsidRDefault="00EB24A3" w:rsidP="00EB24A3">
      <w:pPr>
        <w:pStyle w:val="a8"/>
        <w:ind w:right="20" w:firstLine="284"/>
        <w:jc w:val="both"/>
        <w:rPr>
          <w:color w:val="000000"/>
          <w:sz w:val="24"/>
          <w:szCs w:val="24"/>
          <w:lang w:val="kk-KZ"/>
        </w:rPr>
      </w:pPr>
      <w:r>
        <w:rPr>
          <w:color w:val="000000"/>
          <w:sz w:val="24"/>
          <w:szCs w:val="24"/>
          <w:lang w:val="kk-KZ"/>
        </w:rPr>
        <w:t>- Ө</w:t>
      </w:r>
      <w:r w:rsidRPr="000877DB">
        <w:rPr>
          <w:color w:val="000000"/>
          <w:sz w:val="24"/>
          <w:szCs w:val="24"/>
          <w:lang w:val="kk-KZ"/>
        </w:rPr>
        <w:t>зінің пікірін берілген тапсырма-сұрақ тапсырма-жағдаят бойынша  жазбаша түрде өз бетінше жаза білу.</w:t>
      </w:r>
    </w:p>
    <w:p w:rsidR="00EB24A3" w:rsidRPr="000877DB" w:rsidRDefault="00EB24A3" w:rsidP="00EB24A3">
      <w:pPr>
        <w:widowControl w:val="0"/>
        <w:tabs>
          <w:tab w:val="left" w:pos="0"/>
        </w:tabs>
        <w:suppressAutoHyphens/>
        <w:snapToGrid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0877DB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- 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>Тыңдаған ақпаратты жеткізуде грамматикалық курста алған білімін дұрыс пайдалана алу;</w:t>
      </w:r>
      <w:r w:rsidRPr="000877DB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    </w:t>
      </w:r>
    </w:p>
    <w:p w:rsidR="00EB24A3" w:rsidRPr="000877DB" w:rsidRDefault="00EB24A3" w:rsidP="00EB24A3">
      <w:pPr>
        <w:widowControl w:val="0"/>
        <w:tabs>
          <w:tab w:val="left" w:pos="0"/>
        </w:tabs>
        <w:suppressAutoHyphens/>
        <w:snapToGrid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0877DB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- 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>Ұсынылған тапсырма бойынша жоспар құрып, мәтін жаза алу.</w:t>
      </w:r>
    </w:p>
    <w:p w:rsidR="00EB24A3" w:rsidRPr="004F0908" w:rsidRDefault="00EB24A3" w:rsidP="00EB24A3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B24A3" w:rsidRDefault="00EB24A3" w:rsidP="00EB24A3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Тапсырмалар типологиясы</w:t>
      </w:r>
    </w:p>
    <w:p w:rsidR="00EB24A3" w:rsidRPr="008D44B6" w:rsidRDefault="00EB24A3" w:rsidP="00EB24A3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8D44B6">
        <w:rPr>
          <w:rFonts w:ascii="Times New Roman" w:hAnsi="Times New Roman"/>
          <w:sz w:val="24"/>
          <w:szCs w:val="24"/>
          <w:lang w:val="kk-KZ"/>
        </w:rPr>
        <w:t>Толық жауап берілуге тиіс:</w:t>
      </w:r>
    </w:p>
    <w:p w:rsidR="00EB24A3" w:rsidRPr="00EB24A3" w:rsidRDefault="00EB24A3" w:rsidP="00EB24A3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kk-KZ"/>
        </w:rPr>
      </w:pPr>
      <w:r w:rsidRPr="00267F32">
        <w:rPr>
          <w:rFonts w:ascii="Times New Roman" w:hAnsi="Times New Roman"/>
          <w:sz w:val="24"/>
          <w:szCs w:val="24"/>
          <w:lang w:val="kk-KZ"/>
        </w:rPr>
        <w:t xml:space="preserve">1. </w:t>
      </w:r>
      <w:r w:rsidRPr="00EB24A3">
        <w:rPr>
          <w:rFonts w:ascii="Times New Roman" w:hAnsi="Times New Roman"/>
          <w:sz w:val="24"/>
          <w:szCs w:val="24"/>
          <w:lang w:val="kk-KZ"/>
        </w:rPr>
        <w:t>Жай сөйлемдерді қолдана отырып, өзінің болашақтағы жоспары, ойы туралы айта білу;</w:t>
      </w:r>
    </w:p>
    <w:p w:rsidR="00EB24A3" w:rsidRPr="00EB24A3" w:rsidRDefault="00EB24A3" w:rsidP="00EB24A3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kk-KZ"/>
        </w:rPr>
      </w:pPr>
      <w:r w:rsidRPr="00EB24A3">
        <w:rPr>
          <w:rFonts w:ascii="Times New Roman" w:hAnsi="Times New Roman"/>
          <w:sz w:val="24"/>
          <w:szCs w:val="24"/>
          <w:lang w:val="kk-KZ"/>
        </w:rPr>
        <w:t>Өз көзқарастарын дәлелдеп беруге тырысу;</w:t>
      </w:r>
    </w:p>
    <w:p w:rsidR="00EB24A3" w:rsidRPr="00267F32" w:rsidRDefault="00EB24A3" w:rsidP="00EB24A3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B24A3" w:rsidRPr="00267F32" w:rsidRDefault="00EB24A3" w:rsidP="00EB24A3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Мәтін, монолог, диалог </w:t>
      </w:r>
      <w:r w:rsidRPr="00267F32">
        <w:rPr>
          <w:rFonts w:ascii="Times New Roman" w:hAnsi="Times New Roman"/>
          <w:sz w:val="24"/>
          <w:szCs w:val="24"/>
          <w:lang w:val="kk-KZ"/>
        </w:rPr>
        <w:t xml:space="preserve"> мазмұнын айтыңыз.</w:t>
      </w:r>
    </w:p>
    <w:p w:rsidR="00EB24A3" w:rsidRPr="00BF0F48" w:rsidRDefault="00EB24A3" w:rsidP="00EB24A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EB24A3" w:rsidRDefault="00EB24A3" w:rsidP="00EB24A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Бағалау саясаты</w:t>
      </w:r>
    </w:p>
    <w:p w:rsidR="00EB24A3" w:rsidRPr="00E06759" w:rsidRDefault="00EB24A3" w:rsidP="00EB24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06759">
        <w:rPr>
          <w:rFonts w:ascii="Times New Roman" w:hAnsi="Times New Roman"/>
          <w:sz w:val="24"/>
          <w:szCs w:val="24"/>
          <w:lang w:val="kk-KZ"/>
        </w:rPr>
        <w:t xml:space="preserve">Оқытушы </w:t>
      </w:r>
      <w:r>
        <w:rPr>
          <w:rFonts w:ascii="Times New Roman" w:hAnsi="Times New Roman"/>
          <w:sz w:val="24"/>
          <w:szCs w:val="24"/>
          <w:lang w:val="kk-KZ"/>
        </w:rPr>
        <w:t>тіл үйренушінің берген жауабының толықтығына, дұрыстығына назар аудара және критерийлер тізіміндегі үлгіге жүгіне отырып баға қояды.</w:t>
      </w:r>
    </w:p>
    <w:p w:rsidR="00EB24A3" w:rsidRPr="002F5243" w:rsidRDefault="00EB24A3" w:rsidP="00EB24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B24A3" w:rsidRDefault="00EB24A3" w:rsidP="00EB24A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571F94">
        <w:rPr>
          <w:rFonts w:ascii="Times New Roman" w:hAnsi="Times New Roman"/>
          <w:b/>
          <w:sz w:val="24"/>
          <w:szCs w:val="24"/>
          <w:lang w:val="kk-KZ"/>
        </w:rPr>
        <w:t>Бағалау критерилері:</w:t>
      </w:r>
    </w:p>
    <w:p w:rsidR="00EB24A3" w:rsidRDefault="00EB24A3" w:rsidP="00EB24A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2F5243">
        <w:rPr>
          <w:rFonts w:ascii="Times New Roman" w:hAnsi="Times New Roman"/>
          <w:sz w:val="24"/>
          <w:szCs w:val="24"/>
          <w:lang w:val="kk-KZ"/>
        </w:rPr>
        <w:t>Толық жауап бергенде тапсырмаларды орындаудағы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бағалау өлшемі</w:t>
      </w:r>
    </w:p>
    <w:p w:rsidR="00EB24A3" w:rsidRDefault="00EB24A3" w:rsidP="00EB24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Жауап мазмұнында жинақталған критерийлер белгіленеді. Сұраққа мейлінше толық әрі ашық жауап бергенде бағаланады. Жалпы балл әр критерий бойынша жинаған балдың негізінде қосылып отырады. </w:t>
      </w:r>
    </w:p>
    <w:p w:rsidR="00EB24A3" w:rsidRDefault="00EB24A3" w:rsidP="00EB24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Сөйлесім пәні бойынша бағалау:</w:t>
      </w:r>
    </w:p>
    <w:p w:rsidR="00EB24A3" w:rsidRPr="00AE0886" w:rsidRDefault="00EB24A3" w:rsidP="00EB24A3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ұ</w:t>
      </w:r>
      <w:r w:rsidRPr="00AE0886">
        <w:rPr>
          <w:rFonts w:ascii="Times New Roman" w:hAnsi="Times New Roman"/>
          <w:sz w:val="24"/>
          <w:szCs w:val="24"/>
          <w:lang w:val="kk-KZ"/>
        </w:rPr>
        <w:t>сынылған тапсырма бойынша нақты әрі толық мәтін жазу;</w:t>
      </w:r>
    </w:p>
    <w:p w:rsidR="00EB24A3" w:rsidRPr="00AE0886" w:rsidRDefault="00EB24A3" w:rsidP="00EB24A3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E0886">
        <w:rPr>
          <w:rFonts w:ascii="Times New Roman" w:hAnsi="Times New Roman"/>
          <w:sz w:val="24"/>
          <w:szCs w:val="24"/>
          <w:lang w:val="kk-KZ"/>
        </w:rPr>
        <w:t>мәтінге жоспар құру;</w:t>
      </w:r>
    </w:p>
    <w:p w:rsidR="00EB24A3" w:rsidRPr="00AE0886" w:rsidRDefault="00EB24A3" w:rsidP="00EB24A3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E0886">
        <w:rPr>
          <w:rFonts w:ascii="Times New Roman" w:hAnsi="Times New Roman"/>
          <w:sz w:val="24"/>
          <w:szCs w:val="24"/>
          <w:lang w:val="kk-KZ"/>
        </w:rPr>
        <w:t>тақырыпты анықтау</w:t>
      </w:r>
      <w:r w:rsidRPr="00AE0886">
        <w:rPr>
          <w:rFonts w:ascii="Times New Roman" w:hAnsi="Times New Roman"/>
          <w:sz w:val="24"/>
          <w:szCs w:val="24"/>
        </w:rPr>
        <w:t xml:space="preserve">; </w:t>
      </w:r>
    </w:p>
    <w:p w:rsidR="00EB24A3" w:rsidRPr="00AE0886" w:rsidRDefault="00EB24A3" w:rsidP="00EB24A3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сұхбаттасушыларға мінездеме беру (әлеуметтік, жасына қарай, психологиялық, рөлі т.б.)</w:t>
      </w:r>
      <w:r w:rsidRPr="00AE0886">
        <w:rPr>
          <w:rFonts w:ascii="Times New Roman" w:hAnsi="Times New Roman"/>
          <w:sz w:val="24"/>
          <w:szCs w:val="24"/>
        </w:rPr>
        <w:t xml:space="preserve">; </w:t>
      </w:r>
    </w:p>
    <w:p w:rsidR="00EB24A3" w:rsidRPr="00267F32" w:rsidRDefault="00EB24A3" w:rsidP="00EB24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1842"/>
        <w:gridCol w:w="1843"/>
        <w:gridCol w:w="2552"/>
        <w:gridCol w:w="2409"/>
      </w:tblGrid>
      <w:tr w:rsidR="00EB24A3" w:rsidTr="001C0B3A">
        <w:trPr>
          <w:trHeight w:val="205"/>
        </w:trPr>
        <w:tc>
          <w:tcPr>
            <w:tcW w:w="1668" w:type="dxa"/>
          </w:tcPr>
          <w:p w:rsidR="00EB24A3" w:rsidRPr="004D2289" w:rsidRDefault="00EB24A3" w:rsidP="001C0B3A">
            <w:pPr>
              <w:pStyle w:val="Default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Бағалау </w:t>
            </w:r>
            <w:r w:rsidRPr="00DC61F8">
              <w:t xml:space="preserve"> параметр</w:t>
            </w:r>
            <w:r>
              <w:rPr>
                <w:lang w:val="kk-KZ"/>
              </w:rPr>
              <w:t>і</w:t>
            </w:r>
          </w:p>
        </w:tc>
        <w:tc>
          <w:tcPr>
            <w:tcW w:w="1842" w:type="dxa"/>
          </w:tcPr>
          <w:p w:rsidR="00EB24A3" w:rsidRPr="004D2289" w:rsidRDefault="00EB24A3" w:rsidP="001C0B3A">
            <w:pPr>
              <w:pStyle w:val="Default"/>
              <w:jc w:val="center"/>
              <w:rPr>
                <w:lang w:val="kk-KZ"/>
              </w:rPr>
            </w:pPr>
            <w:r>
              <w:rPr>
                <w:lang w:val="kk-KZ"/>
              </w:rPr>
              <w:t>Өте жақсы</w:t>
            </w:r>
          </w:p>
        </w:tc>
        <w:tc>
          <w:tcPr>
            <w:tcW w:w="1843" w:type="dxa"/>
          </w:tcPr>
          <w:p w:rsidR="00EB24A3" w:rsidRPr="004D2289" w:rsidRDefault="00EB24A3" w:rsidP="001C0B3A">
            <w:pPr>
              <w:pStyle w:val="Default"/>
              <w:jc w:val="center"/>
              <w:rPr>
                <w:lang w:val="kk-KZ"/>
              </w:rPr>
            </w:pPr>
            <w:r>
              <w:rPr>
                <w:lang w:val="kk-KZ"/>
              </w:rPr>
              <w:t>Жақсы</w:t>
            </w:r>
          </w:p>
        </w:tc>
        <w:tc>
          <w:tcPr>
            <w:tcW w:w="2552" w:type="dxa"/>
          </w:tcPr>
          <w:p w:rsidR="00EB24A3" w:rsidRPr="004D2289" w:rsidRDefault="00EB24A3" w:rsidP="001C0B3A">
            <w:pPr>
              <w:pStyle w:val="Default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Қанағаттанарлық </w:t>
            </w:r>
          </w:p>
        </w:tc>
        <w:tc>
          <w:tcPr>
            <w:tcW w:w="2409" w:type="dxa"/>
          </w:tcPr>
          <w:p w:rsidR="00EB24A3" w:rsidRPr="0089290A" w:rsidRDefault="00EB24A3" w:rsidP="001C0B3A">
            <w:pPr>
              <w:pStyle w:val="Default"/>
              <w:jc w:val="center"/>
              <w:rPr>
                <w:lang w:val="kk-KZ"/>
              </w:rPr>
            </w:pPr>
            <w:r>
              <w:rPr>
                <w:lang w:val="kk-KZ"/>
              </w:rPr>
              <w:t>Қанағаттанарлықсыз</w:t>
            </w:r>
          </w:p>
        </w:tc>
      </w:tr>
      <w:tr w:rsidR="00EB24A3" w:rsidTr="001C0B3A">
        <w:trPr>
          <w:trHeight w:val="551"/>
        </w:trPr>
        <w:tc>
          <w:tcPr>
            <w:tcW w:w="1668" w:type="dxa"/>
          </w:tcPr>
          <w:p w:rsidR="00EB24A3" w:rsidRPr="004D2289" w:rsidRDefault="00EB24A3" w:rsidP="001C0B3A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>білім</w:t>
            </w:r>
          </w:p>
        </w:tc>
        <w:tc>
          <w:tcPr>
            <w:tcW w:w="1842" w:type="dxa"/>
          </w:tcPr>
          <w:p w:rsidR="00EB24A3" w:rsidRPr="00DC61F8" w:rsidRDefault="00EB24A3" w:rsidP="001C0B3A">
            <w:pPr>
              <w:pStyle w:val="Default"/>
            </w:pPr>
            <w:r>
              <w:rPr>
                <w:lang w:val="kk-KZ"/>
              </w:rPr>
              <w:t>Сұрақты толық түсінгендігін көрсетеді.</w:t>
            </w:r>
            <w:r w:rsidRPr="00DC61F8">
              <w:t xml:space="preserve"> </w:t>
            </w:r>
          </w:p>
        </w:tc>
        <w:tc>
          <w:tcPr>
            <w:tcW w:w="1843" w:type="dxa"/>
          </w:tcPr>
          <w:p w:rsidR="00EB24A3" w:rsidRPr="004D2289" w:rsidRDefault="00EB24A3" w:rsidP="001C0B3A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>Сұрақты айтарлықтай дәрежеде түсінгендігін көрсетеді.</w:t>
            </w:r>
          </w:p>
        </w:tc>
        <w:tc>
          <w:tcPr>
            <w:tcW w:w="2552" w:type="dxa"/>
          </w:tcPr>
          <w:p w:rsidR="00EB24A3" w:rsidRPr="004F0908" w:rsidRDefault="00EB24A3" w:rsidP="001C0B3A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 xml:space="preserve">Жауап беруде біршама қиындықтардың болғанын аңғартады. </w:t>
            </w:r>
          </w:p>
        </w:tc>
        <w:tc>
          <w:tcPr>
            <w:tcW w:w="2409" w:type="dxa"/>
          </w:tcPr>
          <w:p w:rsidR="00EB24A3" w:rsidRPr="00DC61F8" w:rsidRDefault="00EB24A3" w:rsidP="001C0B3A">
            <w:pPr>
              <w:pStyle w:val="Default"/>
            </w:pPr>
            <w:r>
              <w:rPr>
                <w:lang w:val="kk-KZ"/>
              </w:rPr>
              <w:t xml:space="preserve">Сұрақты мүлдем түсінбегендігін көрсетеді. </w:t>
            </w:r>
          </w:p>
        </w:tc>
      </w:tr>
    </w:tbl>
    <w:p w:rsidR="00EB24A3" w:rsidRDefault="00EB24A3" w:rsidP="00EB24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B24A3" w:rsidRPr="004D2289" w:rsidRDefault="00EB24A3" w:rsidP="00EB24A3">
      <w:pPr>
        <w:tabs>
          <w:tab w:val="left" w:pos="142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D2289">
        <w:rPr>
          <w:rFonts w:ascii="Times New Roman" w:hAnsi="Times New Roman"/>
          <w:b/>
          <w:sz w:val="24"/>
          <w:szCs w:val="24"/>
          <w:lang w:val="kk-KZ"/>
        </w:rPr>
        <w:t>Білімді бағалау шкаласы</w:t>
      </w:r>
    </w:p>
    <w:p w:rsidR="00EB24A3" w:rsidRPr="004D2289" w:rsidRDefault="00EB24A3" w:rsidP="00EB24A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4900" w:type="pct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2"/>
        <w:gridCol w:w="2169"/>
        <w:gridCol w:w="1800"/>
        <w:gridCol w:w="4122"/>
      </w:tblGrid>
      <w:tr w:rsidR="00EB24A3" w:rsidRPr="004D2289" w:rsidTr="001C0B3A">
        <w:tc>
          <w:tcPr>
            <w:tcW w:w="10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proofErr w:type="spellStart"/>
            <w:r w:rsidRPr="004D22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Ә</w:t>
            </w:r>
            <w:proofErr w:type="gramStart"/>
            <w:r w:rsidRPr="004D22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</w:t>
            </w:r>
            <w:proofErr w:type="gramEnd"/>
            <w:r w:rsidRPr="004D22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іптік</w:t>
            </w:r>
            <w:proofErr w:type="spellEnd"/>
            <w:r w:rsidRPr="004D22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 жүйе бойынша</w:t>
            </w:r>
          </w:p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06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Балдардың</w:t>
            </w:r>
          </w:p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сандық</w:t>
            </w:r>
          </w:p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эквиваленті</w:t>
            </w:r>
          </w:p>
        </w:tc>
        <w:tc>
          <w:tcPr>
            <w:tcW w:w="88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%-дық </w:t>
            </w:r>
          </w:p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құрам</w:t>
            </w:r>
          </w:p>
        </w:tc>
        <w:tc>
          <w:tcPr>
            <w:tcW w:w="20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Дәстүрлі жүйе бойынша </w:t>
            </w:r>
          </w:p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Бағалау</w:t>
            </w:r>
          </w:p>
        </w:tc>
      </w:tr>
      <w:tr w:rsidR="00EB24A3" w:rsidRPr="004D2289" w:rsidTr="001C0B3A">
        <w:trPr>
          <w:cantSplit/>
          <w:trHeight w:val="220"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4,0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95-100</w:t>
            </w:r>
          </w:p>
        </w:tc>
        <w:tc>
          <w:tcPr>
            <w:tcW w:w="201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Өте жақсы</w:t>
            </w:r>
          </w:p>
        </w:tc>
      </w:tr>
      <w:tr w:rsidR="00EB24A3" w:rsidRPr="004D2289" w:rsidTr="001C0B3A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А-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3,67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B24A3" w:rsidRPr="004D2289" w:rsidTr="001C0B3A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В+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3,33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85-89</w:t>
            </w:r>
          </w:p>
        </w:tc>
        <w:tc>
          <w:tcPr>
            <w:tcW w:w="201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Жақсы</w:t>
            </w:r>
          </w:p>
        </w:tc>
      </w:tr>
      <w:tr w:rsidR="00EB24A3" w:rsidRPr="004D2289" w:rsidTr="001C0B3A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В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3,0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B24A3" w:rsidRPr="004D2289" w:rsidTr="001C0B3A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В-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2,67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B24A3" w:rsidRPr="004D2289" w:rsidTr="001C0B3A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С+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2,33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70-74</w:t>
            </w:r>
          </w:p>
        </w:tc>
        <w:tc>
          <w:tcPr>
            <w:tcW w:w="201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Қанағаттанарлық</w:t>
            </w:r>
          </w:p>
        </w:tc>
      </w:tr>
      <w:tr w:rsidR="00EB24A3" w:rsidRPr="004D2289" w:rsidTr="001C0B3A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2,0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B24A3" w:rsidRPr="004D2289" w:rsidTr="001C0B3A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С-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1,67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B24A3" w:rsidRPr="004D2289" w:rsidTr="001C0B3A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D+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1,33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B24A3" w:rsidRPr="004D2289" w:rsidTr="001C0B3A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D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1,0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B24A3" w:rsidRPr="004D2289" w:rsidTr="001C0B3A"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F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0-49</w:t>
            </w:r>
          </w:p>
        </w:tc>
        <w:tc>
          <w:tcPr>
            <w:tcW w:w="20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Қанағаттанарлықсыз</w:t>
            </w:r>
          </w:p>
        </w:tc>
      </w:tr>
    </w:tbl>
    <w:p w:rsidR="00EB24A3" w:rsidRDefault="00EB24A3" w:rsidP="00EB24A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B24A3" w:rsidRPr="00E70324" w:rsidRDefault="00EB24A3" w:rsidP="00EB24A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  <w:t>Ұсынылатын</w:t>
      </w:r>
      <w:r w:rsidRPr="00E70324"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  <w:t xml:space="preserve"> </w:t>
      </w:r>
      <w:r w:rsidRPr="00E70324">
        <w:rPr>
          <w:rFonts w:ascii="Times New Roman" w:hAnsi="Times New Roman"/>
          <w:b/>
          <w:bCs/>
          <w:sz w:val="24"/>
          <w:szCs w:val="24"/>
          <w:lang w:val="kk-KZ"/>
        </w:rPr>
        <w:t>әдебиеттер:</w:t>
      </w:r>
    </w:p>
    <w:p w:rsidR="00EB24A3" w:rsidRPr="00AE0886" w:rsidRDefault="00EB24A3" w:rsidP="00EB24A3">
      <w:pPr>
        <w:numPr>
          <w:ilvl w:val="0"/>
          <w:numId w:val="6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AE0886">
        <w:rPr>
          <w:rFonts w:ascii="Times New Roman" w:eastAsia="Times New Roman" w:hAnsi="Times New Roman"/>
          <w:sz w:val="24"/>
          <w:szCs w:val="24"/>
          <w:lang w:val="kk-KZ" w:eastAsia="ru-RU"/>
        </w:rPr>
        <w:t>Нұршайықова Ж.Ә. Мұсаева Г.Ә. Бастау: қазақ тілінің интенсивті курсы. Алматы: Қазақ университеті,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</w:t>
      </w:r>
      <w:r w:rsidRPr="00AE0886">
        <w:rPr>
          <w:rFonts w:ascii="Times New Roman" w:eastAsia="Times New Roman" w:hAnsi="Times New Roman"/>
          <w:sz w:val="24"/>
          <w:szCs w:val="24"/>
          <w:lang w:val="kk-KZ" w:eastAsia="ru-RU"/>
        </w:rPr>
        <w:t>2005.</w:t>
      </w:r>
      <w:r w:rsidRPr="00AE0886">
        <w:rPr>
          <w:rFonts w:ascii="Times New Roman" w:eastAsia="Times New Roman" w:hAnsi="Times New Roman"/>
          <w:sz w:val="24"/>
          <w:szCs w:val="24"/>
          <w:lang w:val="kk-KZ"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>Е</w:t>
      </w:r>
      <w:r w:rsidRPr="00AE0886">
        <w:rPr>
          <w:rFonts w:ascii="Times New Roman" w:eastAsia="Times New Roman" w:hAnsi="Times New Roman"/>
          <w:sz w:val="24"/>
          <w:szCs w:val="24"/>
          <w:lang w:val="kk-KZ" w:eastAsia="ru-RU"/>
        </w:rPr>
        <w:t>кінші басылым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>.</w:t>
      </w:r>
      <w:r w:rsidRPr="00AE0886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– </w:t>
      </w:r>
      <w:r w:rsidRPr="00AE0886">
        <w:rPr>
          <w:rFonts w:ascii="Times New Roman" w:eastAsia="Times New Roman" w:hAnsi="Times New Roman"/>
          <w:sz w:val="24"/>
          <w:szCs w:val="24"/>
          <w:lang w:val="kk-KZ" w:eastAsia="ru-RU"/>
        </w:rPr>
        <w:t>108 б.</w:t>
      </w:r>
    </w:p>
    <w:p w:rsidR="00EB24A3" w:rsidRPr="00AE0886" w:rsidRDefault="00EB24A3" w:rsidP="00EB24A3">
      <w:pPr>
        <w:pStyle w:val="ab"/>
        <w:numPr>
          <w:ilvl w:val="0"/>
          <w:numId w:val="6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val="kk-KZ"/>
        </w:rPr>
      </w:pPr>
      <w:r w:rsidRPr="00AE0886">
        <w:rPr>
          <w:rFonts w:ascii="Times New Roman" w:hAnsi="Times New Roman"/>
          <w:sz w:val="24"/>
          <w:szCs w:val="24"/>
          <w:lang w:val="kk-KZ"/>
        </w:rPr>
        <w:t>"Алғашқы қадам": ("Қазақша сөйлегің келе ме?" оқу кешенінің 1-ші кітабы)</w:t>
      </w:r>
      <w:r>
        <w:rPr>
          <w:rFonts w:ascii="Times New Roman" w:hAnsi="Times New Roman"/>
          <w:sz w:val="24"/>
          <w:szCs w:val="24"/>
          <w:lang w:val="kk-KZ"/>
        </w:rPr>
        <w:t>.</w:t>
      </w:r>
      <w:r w:rsidRPr="00AE0886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– </w:t>
      </w:r>
      <w:r w:rsidRPr="00AE0886">
        <w:rPr>
          <w:rFonts w:ascii="Times New Roman" w:hAnsi="Times New Roman"/>
          <w:sz w:val="24"/>
          <w:szCs w:val="24"/>
          <w:lang w:val="kk-KZ"/>
        </w:rPr>
        <w:t xml:space="preserve">Алматы:  Балауса , 1998. </w:t>
      </w:r>
      <w:r>
        <w:rPr>
          <w:rFonts w:ascii="Times New Roman" w:hAnsi="Times New Roman"/>
          <w:sz w:val="24"/>
          <w:szCs w:val="24"/>
          <w:lang w:val="kk-KZ"/>
        </w:rPr>
        <w:t>– 208 б</w:t>
      </w:r>
      <w:r w:rsidRPr="00AE0886">
        <w:rPr>
          <w:rFonts w:ascii="Times New Roman" w:hAnsi="Times New Roman"/>
          <w:sz w:val="24"/>
          <w:szCs w:val="24"/>
          <w:lang w:val="kk-KZ"/>
        </w:rPr>
        <w:t>.</w:t>
      </w:r>
    </w:p>
    <w:p w:rsidR="00EB24A3" w:rsidRPr="00AE0886" w:rsidRDefault="00EB24A3" w:rsidP="00EB24A3">
      <w:pPr>
        <w:numPr>
          <w:ilvl w:val="0"/>
          <w:numId w:val="6"/>
        </w:numPr>
        <w:tabs>
          <w:tab w:val="left" w:pos="0"/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AE0886">
        <w:rPr>
          <w:rFonts w:ascii="Times New Roman" w:hAnsi="Times New Roman"/>
          <w:sz w:val="24"/>
          <w:szCs w:val="24"/>
          <w:lang w:val="kk-KZ"/>
        </w:rPr>
        <w:t>СД.  Уроки тілашар. Продюсерский центр «GLOBAL NV»</w:t>
      </w:r>
      <w:r>
        <w:rPr>
          <w:rFonts w:ascii="Times New Roman" w:hAnsi="Times New Roman"/>
          <w:sz w:val="24"/>
          <w:szCs w:val="24"/>
          <w:lang w:val="kk-KZ"/>
        </w:rPr>
        <w:t>,</w:t>
      </w:r>
      <w:r w:rsidRPr="00AE0886">
        <w:rPr>
          <w:rFonts w:ascii="Times New Roman" w:hAnsi="Times New Roman"/>
          <w:sz w:val="24"/>
          <w:szCs w:val="24"/>
          <w:lang w:val="kk-KZ"/>
        </w:rPr>
        <w:t xml:space="preserve"> 2009</w:t>
      </w:r>
      <w:r>
        <w:rPr>
          <w:rFonts w:ascii="Times New Roman" w:hAnsi="Times New Roman"/>
          <w:sz w:val="24"/>
          <w:szCs w:val="24"/>
          <w:lang w:val="kk-KZ"/>
        </w:rPr>
        <w:t>.</w:t>
      </w:r>
    </w:p>
    <w:p w:rsidR="00EB24A3" w:rsidRPr="00AE0886" w:rsidRDefault="00EB24A3" w:rsidP="00EB24A3">
      <w:pPr>
        <w:numPr>
          <w:ilvl w:val="0"/>
          <w:numId w:val="6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0886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Нұршайықова Ж.Ә.Мұсаева Г.Ә. Урмашев Б.А Мақашев Е.П. </w:t>
      </w:r>
      <w:r w:rsidRPr="00AE0886">
        <w:rPr>
          <w:rFonts w:ascii="Times New Roman" w:hAnsi="Times New Roman"/>
          <w:sz w:val="24"/>
          <w:szCs w:val="24"/>
          <w:lang w:val="kk-KZ"/>
        </w:rPr>
        <w:t>Қазақша үйренейі</w:t>
      </w:r>
      <w:r w:rsidRPr="001530A7">
        <w:rPr>
          <w:rFonts w:ascii="Times New Roman" w:hAnsi="Times New Roman"/>
          <w:sz w:val="24"/>
          <w:szCs w:val="24"/>
          <w:lang w:val="kk-KZ"/>
        </w:rPr>
        <w:t>к</w:t>
      </w:r>
      <w:r w:rsidRPr="001530A7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Электронды оқу құралы. </w:t>
      </w:r>
      <w:r w:rsidRPr="00AE0886">
        <w:rPr>
          <w:rFonts w:ascii="Times New Roman" w:eastAsia="Times New Roman" w:hAnsi="Times New Roman"/>
          <w:sz w:val="24"/>
          <w:szCs w:val="24"/>
          <w:lang w:val="en-US" w:eastAsia="ru-RU"/>
        </w:rPr>
        <w:t>ISBN</w:t>
      </w:r>
      <w:r w:rsidRPr="00AE0886">
        <w:rPr>
          <w:rFonts w:ascii="Times New Roman" w:eastAsia="Times New Roman" w:hAnsi="Times New Roman"/>
          <w:sz w:val="24"/>
          <w:szCs w:val="24"/>
          <w:lang w:eastAsia="ru-RU"/>
        </w:rPr>
        <w:t xml:space="preserve"> 978-601-247-942-3 ББК 81.2 Каз-923 </w:t>
      </w:r>
      <w:r w:rsidRPr="00AE0886">
        <w:rPr>
          <w:rFonts w:ascii="Times New Roman" w:hAnsi="Times New Roman"/>
          <w:sz w:val="24"/>
          <w:szCs w:val="24"/>
        </w:rPr>
        <w:t>УДК 811.512.122.(075.8)</w:t>
      </w:r>
    </w:p>
    <w:p w:rsidR="00EB24A3" w:rsidRPr="00297E54" w:rsidRDefault="00EB24A3" w:rsidP="00EB24A3">
      <w:pPr>
        <w:pStyle w:val="a4"/>
        <w:numPr>
          <w:ilvl w:val="0"/>
          <w:numId w:val="6"/>
        </w:numPr>
        <w:tabs>
          <w:tab w:val="left" w:pos="142"/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val="kk-KZ"/>
        </w:rPr>
      </w:pPr>
      <w:r w:rsidRPr="00297E54">
        <w:rPr>
          <w:rFonts w:ascii="Times New Roman" w:hAnsi="Times New Roman"/>
          <w:sz w:val="24"/>
          <w:szCs w:val="24"/>
          <w:lang w:val="kk-KZ"/>
        </w:rPr>
        <w:lastRenderedPageBreak/>
        <w:t>Тіл-құрал. Қазақ тілін меңгеру деңгейін тестілеу әдісімен бағалау емтиханына дайындық үшін оқу-әдістемелік құралы (А2 деңгей). – Астана, 2011. – 270 б.</w:t>
      </w:r>
    </w:p>
    <w:p w:rsidR="00EB24A3" w:rsidRPr="00297E54" w:rsidRDefault="003578A3" w:rsidP="00EB24A3">
      <w:pPr>
        <w:pStyle w:val="a4"/>
        <w:numPr>
          <w:ilvl w:val="0"/>
          <w:numId w:val="6"/>
        </w:numPr>
        <w:tabs>
          <w:tab w:val="left" w:pos="142"/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val="kk-KZ"/>
        </w:rPr>
      </w:pPr>
      <w:hyperlink r:id="rId9" w:history="1">
        <w:r w:rsidR="00EB24A3" w:rsidRPr="00656695">
          <w:rPr>
            <w:rFonts w:ascii="Times New Roman" w:hAnsi="Times New Roman"/>
            <w:color w:val="0000FF"/>
            <w:sz w:val="24"/>
            <w:szCs w:val="24"/>
            <w:u w:val="single"/>
            <w:lang w:val="kk-KZ"/>
          </w:rPr>
          <w:t>www.til.gov.kz</w:t>
        </w:r>
      </w:hyperlink>
      <w:r w:rsidR="00EB24A3" w:rsidRPr="00656695">
        <w:rPr>
          <w:rFonts w:ascii="Times New Roman" w:hAnsi="Times New Roman"/>
          <w:sz w:val="24"/>
          <w:szCs w:val="24"/>
          <w:lang w:val="kk-KZ"/>
        </w:rPr>
        <w:t xml:space="preserve"> (Ересектерге қазақ тілін жеделдетіп оқытуға арналған мультимедиалық кешен). – Алматы, 2010.</w:t>
      </w:r>
    </w:p>
    <w:p w:rsidR="00EB24A3" w:rsidRDefault="00EB24A3" w:rsidP="00EB24A3">
      <w:p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B24A3" w:rsidRDefault="00EB24A3" w:rsidP="00EB24A3">
      <w:p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B24A3" w:rsidRDefault="00EB24A3" w:rsidP="00EB24A3">
      <w:p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B24A3" w:rsidRDefault="00EB24A3" w:rsidP="00EB24A3">
      <w:p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B24A3" w:rsidRDefault="00EB24A3" w:rsidP="00EB24A3">
      <w:p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B24A3" w:rsidRDefault="00EB24A3" w:rsidP="00EB24A3">
      <w:p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B24A3" w:rsidRDefault="00EB24A3" w:rsidP="00EB24A3">
      <w:p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B24A3" w:rsidRDefault="00EB24A3" w:rsidP="00EB24A3">
      <w:p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B24A3" w:rsidRDefault="00EB24A3" w:rsidP="00EB24A3">
      <w:p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B24A3" w:rsidRDefault="00EB24A3" w:rsidP="00EB24A3">
      <w:p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B24A3" w:rsidRDefault="00EB24A3" w:rsidP="00EB24A3">
      <w:p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B24A3" w:rsidRDefault="00EB24A3" w:rsidP="00EB24A3">
      <w:p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B24A3" w:rsidRPr="00EB24A3" w:rsidRDefault="00EB24A3" w:rsidP="00EB24A3">
      <w:p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sectPr w:rsidR="00EB24A3" w:rsidRPr="00EB24A3" w:rsidSect="004650FA">
      <w:footerReference w:type="default" r:id="rId10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78A3" w:rsidRDefault="003578A3" w:rsidP="003D7561">
      <w:pPr>
        <w:spacing w:after="0" w:line="240" w:lineRule="auto"/>
      </w:pPr>
      <w:r>
        <w:separator/>
      </w:r>
    </w:p>
  </w:endnote>
  <w:endnote w:type="continuationSeparator" w:id="0">
    <w:p w:rsidR="003578A3" w:rsidRDefault="003578A3" w:rsidP="003D7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38565"/>
      <w:docPartObj>
        <w:docPartGallery w:val="Page Numbers (Bottom of Page)"/>
        <w:docPartUnique/>
      </w:docPartObj>
    </w:sdtPr>
    <w:sdtEndPr/>
    <w:sdtContent>
      <w:p w:rsidR="00816C5F" w:rsidRDefault="009466A0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32D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45698" w:rsidRDefault="003578A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78A3" w:rsidRDefault="003578A3" w:rsidP="003D7561">
      <w:pPr>
        <w:spacing w:after="0" w:line="240" w:lineRule="auto"/>
      </w:pPr>
      <w:r>
        <w:separator/>
      </w:r>
    </w:p>
  </w:footnote>
  <w:footnote w:type="continuationSeparator" w:id="0">
    <w:p w:rsidR="003578A3" w:rsidRDefault="003578A3" w:rsidP="003D75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F6F38"/>
    <w:multiLevelType w:val="hybridMultilevel"/>
    <w:tmpl w:val="FFF61986"/>
    <w:lvl w:ilvl="0" w:tplc="8CF4F40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165118"/>
    <w:multiLevelType w:val="hybridMultilevel"/>
    <w:tmpl w:val="78245A78"/>
    <w:lvl w:ilvl="0" w:tplc="1E26F4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2B73D6"/>
    <w:multiLevelType w:val="hybridMultilevel"/>
    <w:tmpl w:val="F9D89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657C7B"/>
    <w:multiLevelType w:val="hybridMultilevel"/>
    <w:tmpl w:val="AD8C46C8"/>
    <w:lvl w:ilvl="0" w:tplc="DD28EF9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>
    <w:nsid w:val="685F5DFA"/>
    <w:multiLevelType w:val="hybridMultilevel"/>
    <w:tmpl w:val="02027212"/>
    <w:lvl w:ilvl="0" w:tplc="1E26F4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127C3D"/>
    <w:multiLevelType w:val="hybridMultilevel"/>
    <w:tmpl w:val="F0DCD6FE"/>
    <w:lvl w:ilvl="0" w:tplc="043F000F">
      <w:start w:val="1"/>
      <w:numFmt w:val="decimal"/>
      <w:lvlText w:val="%1."/>
      <w:lvlJc w:val="left"/>
      <w:pPr>
        <w:ind w:left="720" w:hanging="360"/>
      </w:p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99D"/>
    <w:rsid w:val="000B20E3"/>
    <w:rsid w:val="000D32D7"/>
    <w:rsid w:val="001530A7"/>
    <w:rsid w:val="00154987"/>
    <w:rsid w:val="001644BA"/>
    <w:rsid w:val="0017198E"/>
    <w:rsid w:val="001840A9"/>
    <w:rsid w:val="001D4038"/>
    <w:rsid w:val="00267F32"/>
    <w:rsid w:val="0028578E"/>
    <w:rsid w:val="00295172"/>
    <w:rsid w:val="00297E54"/>
    <w:rsid w:val="002F5243"/>
    <w:rsid w:val="003578A3"/>
    <w:rsid w:val="003776B1"/>
    <w:rsid w:val="00391434"/>
    <w:rsid w:val="003D7561"/>
    <w:rsid w:val="003E5880"/>
    <w:rsid w:val="00433482"/>
    <w:rsid w:val="004423D7"/>
    <w:rsid w:val="004A62C2"/>
    <w:rsid w:val="004B0929"/>
    <w:rsid w:val="004D2289"/>
    <w:rsid w:val="004F0908"/>
    <w:rsid w:val="00523EF8"/>
    <w:rsid w:val="005A61B1"/>
    <w:rsid w:val="005B0BA5"/>
    <w:rsid w:val="00607C34"/>
    <w:rsid w:val="00611B61"/>
    <w:rsid w:val="006240BD"/>
    <w:rsid w:val="006C192A"/>
    <w:rsid w:val="006C4547"/>
    <w:rsid w:val="006E09C5"/>
    <w:rsid w:val="00714B20"/>
    <w:rsid w:val="007A4106"/>
    <w:rsid w:val="007C08B0"/>
    <w:rsid w:val="007E299D"/>
    <w:rsid w:val="007F568D"/>
    <w:rsid w:val="00816C5F"/>
    <w:rsid w:val="00832F60"/>
    <w:rsid w:val="008369AB"/>
    <w:rsid w:val="00876A2E"/>
    <w:rsid w:val="0089290A"/>
    <w:rsid w:val="008D44B6"/>
    <w:rsid w:val="0090053D"/>
    <w:rsid w:val="009215E9"/>
    <w:rsid w:val="00944D2C"/>
    <w:rsid w:val="009466A0"/>
    <w:rsid w:val="00973C49"/>
    <w:rsid w:val="009A0503"/>
    <w:rsid w:val="00A375BC"/>
    <w:rsid w:val="00A704AC"/>
    <w:rsid w:val="00AD15BF"/>
    <w:rsid w:val="00AE0886"/>
    <w:rsid w:val="00B87F28"/>
    <w:rsid w:val="00BB0A96"/>
    <w:rsid w:val="00BF0F48"/>
    <w:rsid w:val="00C047C8"/>
    <w:rsid w:val="00C432BB"/>
    <w:rsid w:val="00CF6918"/>
    <w:rsid w:val="00D96024"/>
    <w:rsid w:val="00E00E6A"/>
    <w:rsid w:val="00E06759"/>
    <w:rsid w:val="00E70324"/>
    <w:rsid w:val="00E7605E"/>
    <w:rsid w:val="00E808C2"/>
    <w:rsid w:val="00EB24A3"/>
    <w:rsid w:val="00ED27E0"/>
    <w:rsid w:val="00EE7656"/>
    <w:rsid w:val="00EF2959"/>
    <w:rsid w:val="00EF5A71"/>
    <w:rsid w:val="00F94995"/>
    <w:rsid w:val="00FB142E"/>
    <w:rsid w:val="00FE7FB8"/>
    <w:rsid w:val="00FF2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99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299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7E299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shorttext">
    <w:name w:val="short_text"/>
    <w:basedOn w:val="a0"/>
    <w:rsid w:val="007E299D"/>
  </w:style>
  <w:style w:type="paragraph" w:styleId="a4">
    <w:name w:val="List Paragraph"/>
    <w:basedOn w:val="a"/>
    <w:uiPriority w:val="34"/>
    <w:qFormat/>
    <w:rsid w:val="007E299D"/>
    <w:pPr>
      <w:ind w:left="720"/>
      <w:contextualSpacing/>
    </w:pPr>
  </w:style>
  <w:style w:type="character" w:styleId="a5">
    <w:name w:val="Hyperlink"/>
    <w:basedOn w:val="a0"/>
    <w:unhideWhenUsed/>
    <w:rsid w:val="007E299D"/>
    <w:rPr>
      <w:color w:val="0000FF"/>
      <w:u w:val="single"/>
    </w:rPr>
  </w:style>
  <w:style w:type="paragraph" w:styleId="a6">
    <w:name w:val="footer"/>
    <w:basedOn w:val="a"/>
    <w:link w:val="a7"/>
    <w:uiPriority w:val="99"/>
    <w:unhideWhenUsed/>
    <w:rsid w:val="007E299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E299D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E70324"/>
  </w:style>
  <w:style w:type="paragraph" w:styleId="a8">
    <w:name w:val="Body Text"/>
    <w:basedOn w:val="a"/>
    <w:link w:val="a9"/>
    <w:rsid w:val="005A61B1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5A61B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a">
    <w:name w:val="Îáû÷íûé"/>
    <w:uiPriority w:val="99"/>
    <w:rsid w:val="005A61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AE0886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AE0886"/>
    <w:rPr>
      <w:rFonts w:ascii="Calibri" w:eastAsia="Calibri" w:hAnsi="Calibri" w:cs="Times New Roman"/>
    </w:rPr>
  </w:style>
  <w:style w:type="paragraph" w:styleId="ad">
    <w:name w:val="header"/>
    <w:basedOn w:val="a"/>
    <w:link w:val="ae"/>
    <w:uiPriority w:val="99"/>
    <w:semiHidden/>
    <w:unhideWhenUsed/>
    <w:rsid w:val="00816C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816C5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99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299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7E299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shorttext">
    <w:name w:val="short_text"/>
    <w:basedOn w:val="a0"/>
    <w:rsid w:val="007E299D"/>
  </w:style>
  <w:style w:type="paragraph" w:styleId="a4">
    <w:name w:val="List Paragraph"/>
    <w:basedOn w:val="a"/>
    <w:uiPriority w:val="34"/>
    <w:qFormat/>
    <w:rsid w:val="007E299D"/>
    <w:pPr>
      <w:ind w:left="720"/>
      <w:contextualSpacing/>
    </w:pPr>
  </w:style>
  <w:style w:type="character" w:styleId="a5">
    <w:name w:val="Hyperlink"/>
    <w:basedOn w:val="a0"/>
    <w:unhideWhenUsed/>
    <w:rsid w:val="007E299D"/>
    <w:rPr>
      <w:color w:val="0000FF"/>
      <w:u w:val="single"/>
    </w:rPr>
  </w:style>
  <w:style w:type="paragraph" w:styleId="a6">
    <w:name w:val="footer"/>
    <w:basedOn w:val="a"/>
    <w:link w:val="a7"/>
    <w:uiPriority w:val="99"/>
    <w:unhideWhenUsed/>
    <w:rsid w:val="007E299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E299D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E70324"/>
  </w:style>
  <w:style w:type="paragraph" w:styleId="a8">
    <w:name w:val="Body Text"/>
    <w:basedOn w:val="a"/>
    <w:link w:val="a9"/>
    <w:rsid w:val="005A61B1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5A61B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a">
    <w:name w:val="Îáû÷íûé"/>
    <w:uiPriority w:val="99"/>
    <w:rsid w:val="005A61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AE0886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AE0886"/>
    <w:rPr>
      <w:rFonts w:ascii="Calibri" w:eastAsia="Calibri" w:hAnsi="Calibri" w:cs="Times New Roman"/>
    </w:rPr>
  </w:style>
  <w:style w:type="paragraph" w:styleId="ad">
    <w:name w:val="header"/>
    <w:basedOn w:val="a"/>
    <w:link w:val="ae"/>
    <w:uiPriority w:val="99"/>
    <w:semiHidden/>
    <w:unhideWhenUsed/>
    <w:rsid w:val="00816C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816C5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il.gov.k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til.gov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1187</Words>
  <Characters>6772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Мухтар</dc:creator>
  <cp:keywords/>
  <dc:description/>
  <cp:lastModifiedBy>Nurzhan</cp:lastModifiedBy>
  <cp:revision>4</cp:revision>
  <cp:lastPrinted>2018-01-17T13:54:00Z</cp:lastPrinted>
  <dcterms:created xsi:type="dcterms:W3CDTF">2021-09-06T02:44:00Z</dcterms:created>
  <dcterms:modified xsi:type="dcterms:W3CDTF">2021-10-03T05:43:00Z</dcterms:modified>
</cp:coreProperties>
</file>